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F3E1" w14:textId="32F07051"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747319">
        <w:rPr>
          <w:rFonts w:ascii="Arial" w:hAnsi="Arial" w:cs="Arial"/>
        </w:rPr>
        <w:t>MARCH 2</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4F916F65"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A33474">
        <w:rPr>
          <w:rFonts w:ascii="Arial" w:hAnsi="Arial" w:cs="Arial"/>
        </w:rPr>
        <w:t xml:space="preserve"> Long,</w:t>
      </w:r>
      <w:r w:rsidR="001572F3" w:rsidRPr="00D54B18">
        <w:rPr>
          <w:rFonts w:ascii="Arial" w:hAnsi="Arial" w:cs="Arial"/>
        </w:rPr>
        <w:t xml:space="preserve"> </w:t>
      </w:r>
      <w:r w:rsidR="00444D42" w:rsidRPr="00D54B18">
        <w:rPr>
          <w:rFonts w:ascii="Arial" w:hAnsi="Arial" w:cs="Arial"/>
        </w:rPr>
        <w:t>Liggett,</w:t>
      </w:r>
      <w:r w:rsidR="00AF25EC" w:rsidRPr="00D54B18">
        <w:rPr>
          <w:rFonts w:ascii="Arial" w:hAnsi="Arial" w:cs="Arial"/>
        </w:rPr>
        <w:t xml:space="preserve"> Vivirito</w:t>
      </w:r>
      <w:r w:rsidR="000B2E09">
        <w:rPr>
          <w:rFonts w:ascii="Arial" w:hAnsi="Arial" w:cs="Arial"/>
        </w:rPr>
        <w:t>,</w:t>
      </w:r>
      <w:r w:rsidR="00582CE3" w:rsidRPr="00D54B18">
        <w:rPr>
          <w:rFonts w:ascii="Arial" w:hAnsi="Arial" w:cs="Arial"/>
        </w:rPr>
        <w:t xml:space="preserve"> </w:t>
      </w:r>
      <w:r w:rsidR="00A63CE0" w:rsidRPr="00D54B18">
        <w:rPr>
          <w:rFonts w:ascii="Arial" w:hAnsi="Arial" w:cs="Arial"/>
        </w:rPr>
        <w:t>Erickson,</w:t>
      </w:r>
      <w:r w:rsidR="00A550C9" w:rsidRPr="00D54B18">
        <w:rPr>
          <w:rFonts w:ascii="Arial" w:hAnsi="Arial" w:cs="Arial"/>
        </w:rPr>
        <w:t xml:space="preserve"> </w:t>
      </w:r>
      <w:r w:rsidR="00AF25EC" w:rsidRPr="00D54B18">
        <w:rPr>
          <w:rFonts w:ascii="Arial" w:hAnsi="Arial" w:cs="Arial"/>
        </w:rPr>
        <w:t>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A550C9" w:rsidRPr="00D54B18">
        <w:rPr>
          <w:rFonts w:ascii="Arial" w:hAnsi="Arial" w:cs="Arial"/>
        </w:rPr>
        <w:t xml:space="preserve"> and </w:t>
      </w:r>
      <w:r w:rsidR="00444D42" w:rsidRPr="00D54B18">
        <w:rPr>
          <w:rFonts w:ascii="Arial" w:hAnsi="Arial" w:cs="Arial"/>
        </w:rPr>
        <w:t>Director Sibley</w:t>
      </w:r>
      <w:r w:rsidR="00A550C9" w:rsidRPr="00D54B18">
        <w:rPr>
          <w:rFonts w:ascii="Arial" w:hAnsi="Arial" w:cs="Arial"/>
        </w:rPr>
        <w:t>.</w:t>
      </w:r>
      <w:r w:rsidR="00A35F09" w:rsidRPr="00D54B18">
        <w:rPr>
          <w:rFonts w:ascii="Arial" w:hAnsi="Arial" w:cs="Arial"/>
        </w:rPr>
        <w:t xml:space="preserve"> Attorney Lundvall </w:t>
      </w:r>
      <w:r w:rsidR="00A33474">
        <w:rPr>
          <w:rFonts w:ascii="Arial" w:hAnsi="Arial" w:cs="Arial"/>
        </w:rPr>
        <w:t>was</w:t>
      </w:r>
      <w:r w:rsidR="00A35F09" w:rsidRPr="00D54B18">
        <w:rPr>
          <w:rFonts w:ascii="Arial" w:hAnsi="Arial" w:cs="Arial"/>
        </w:rPr>
        <w:t xml:space="preserve"> present by video.  </w:t>
      </w:r>
      <w:r w:rsidR="00A33474">
        <w:rPr>
          <w:rFonts w:ascii="Arial" w:hAnsi="Arial" w:cs="Arial"/>
        </w:rPr>
        <w:t>Absent were</w:t>
      </w:r>
      <w:r w:rsidR="00913AB8">
        <w:rPr>
          <w:rFonts w:ascii="Arial" w:hAnsi="Arial" w:cs="Arial"/>
        </w:rPr>
        <w:t xml:space="preserve"> </w:t>
      </w:r>
      <w:r w:rsidR="00A33474">
        <w:rPr>
          <w:rFonts w:ascii="Arial" w:hAnsi="Arial" w:cs="Arial"/>
        </w:rPr>
        <w:t>Griffith and Carlson.</w:t>
      </w:r>
    </w:p>
    <w:p w14:paraId="44FA4618" w14:textId="77777777" w:rsidR="00A971EB" w:rsidRPr="00D54B18" w:rsidRDefault="00A971EB" w:rsidP="0040423E">
      <w:pPr>
        <w:rPr>
          <w:rFonts w:ascii="Arial" w:hAnsi="Arial" w:cs="Arial"/>
        </w:rPr>
      </w:pPr>
    </w:p>
    <w:p w14:paraId="44173DF4" w14:textId="35ED7D30"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1D6755">
        <w:rPr>
          <w:rFonts w:ascii="Arial" w:hAnsi="Arial" w:cs="Arial"/>
          <w:i/>
        </w:rPr>
        <w:t xml:space="preserve">Toombs </w:t>
      </w:r>
      <w:r w:rsidR="00DC5FFE" w:rsidRPr="00D54B18">
        <w:rPr>
          <w:rFonts w:ascii="Arial" w:hAnsi="Arial" w:cs="Arial"/>
          <w:i/>
        </w:rPr>
        <w:t>seconded by</w:t>
      </w:r>
      <w:r w:rsidR="003B237B" w:rsidRPr="00D54B18">
        <w:rPr>
          <w:rFonts w:ascii="Arial" w:hAnsi="Arial" w:cs="Arial"/>
          <w:i/>
        </w:rPr>
        <w:t xml:space="preserve"> </w:t>
      </w:r>
      <w:r w:rsidR="00391BAE">
        <w:rPr>
          <w:rFonts w:ascii="Arial" w:hAnsi="Arial" w:cs="Arial"/>
          <w:i/>
        </w:rPr>
        <w:t>Liggett</w:t>
      </w:r>
      <w:r w:rsidR="00641B1D" w:rsidRPr="00D54B18">
        <w:rPr>
          <w:rFonts w:ascii="Arial" w:hAnsi="Arial" w:cs="Arial"/>
          <w:i/>
        </w:rPr>
        <w:t xml:space="preserve">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1D6755">
        <w:rPr>
          <w:rFonts w:ascii="Arial" w:hAnsi="Arial" w:cs="Arial"/>
          <w:i/>
        </w:rPr>
        <w:t>February 16, 2021</w:t>
      </w:r>
      <w:r w:rsidR="004E33B6" w:rsidRPr="00D54B18">
        <w:rPr>
          <w:rFonts w:ascii="Arial" w:hAnsi="Arial" w:cs="Arial"/>
          <w:i/>
        </w:rPr>
        <w:t xml:space="preserve"> meeting.</w:t>
      </w:r>
      <w:r w:rsidR="003A7FF6">
        <w:rPr>
          <w:rFonts w:ascii="Arial" w:hAnsi="Arial" w:cs="Arial"/>
          <w:i/>
        </w:rPr>
        <w:t xml:space="preserve">  </w:t>
      </w:r>
      <w:r w:rsidR="00687DAC">
        <w:rPr>
          <w:rFonts w:ascii="Arial" w:hAnsi="Arial" w:cs="Arial"/>
          <w:i/>
        </w:rPr>
        <w:t xml:space="preserve"> </w:t>
      </w:r>
      <w:r w:rsidR="00687DAC" w:rsidRPr="00D54B18">
        <w:rPr>
          <w:rFonts w:ascii="Arial" w:hAnsi="Arial" w:cs="Arial"/>
          <w:i/>
        </w:rPr>
        <w:t>All-in</w:t>
      </w:r>
      <w:r w:rsidR="0040423E" w:rsidRPr="00D54B18">
        <w:rPr>
          <w:rFonts w:ascii="Arial" w:hAnsi="Arial" w:cs="Arial"/>
          <w:i/>
        </w:rPr>
        <w:t xml:space="preserve"> favor. Motion carried.</w:t>
      </w:r>
      <w:r w:rsidR="00E21DF4">
        <w:rPr>
          <w:rFonts w:ascii="Arial" w:hAnsi="Arial" w:cs="Arial"/>
          <w:i/>
        </w:rPr>
        <w:t xml:space="preserve">  </w:t>
      </w:r>
    </w:p>
    <w:p w14:paraId="185B4BC5" w14:textId="44890D2E" w:rsidR="00F24336" w:rsidRPr="00D54B18" w:rsidRDefault="00F24336">
      <w:pPr>
        <w:rPr>
          <w:rFonts w:ascii="Arial" w:hAnsi="Arial" w:cs="Arial"/>
          <w:i/>
        </w:rPr>
      </w:pPr>
    </w:p>
    <w:p w14:paraId="1DC07859" w14:textId="14A8B9D3"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A3087F">
        <w:rPr>
          <w:rFonts w:ascii="Arial" w:hAnsi="Arial" w:cs="Arial"/>
          <w:i/>
        </w:rPr>
        <w:t>Fisher</w:t>
      </w:r>
      <w:r w:rsidR="002710F7" w:rsidRPr="00D54B18">
        <w:rPr>
          <w:rFonts w:ascii="Arial" w:hAnsi="Arial" w:cs="Arial"/>
          <w:i/>
        </w:rPr>
        <w:t>,</w:t>
      </w:r>
      <w:r w:rsidR="009636EC" w:rsidRPr="00D54B18">
        <w:rPr>
          <w:rFonts w:ascii="Arial" w:hAnsi="Arial" w:cs="Arial"/>
          <w:i/>
        </w:rPr>
        <w:t xml:space="preserve"> seconded by </w:t>
      </w:r>
      <w:r w:rsidR="00A3087F">
        <w:rPr>
          <w:rFonts w:ascii="Arial" w:hAnsi="Arial" w:cs="Arial"/>
          <w:i/>
        </w:rPr>
        <w:t xml:space="preserve">Long </w:t>
      </w:r>
      <w:r w:rsidR="009636EC" w:rsidRPr="00D54B18">
        <w:rPr>
          <w:rFonts w:ascii="Arial" w:hAnsi="Arial" w:cs="Arial"/>
          <w:i/>
        </w:rPr>
        <w:t>to approve</w:t>
      </w:r>
      <w:r w:rsidR="00391BAE">
        <w:rPr>
          <w:rFonts w:ascii="Arial" w:hAnsi="Arial" w:cs="Arial"/>
          <w:i/>
        </w:rPr>
        <w:t xml:space="preserve"> the agenda</w:t>
      </w:r>
      <w:r w:rsidR="00A3087F">
        <w:rPr>
          <w:rFonts w:ascii="Arial" w:hAnsi="Arial" w:cs="Arial"/>
          <w:i/>
        </w:rPr>
        <w:t>.</w:t>
      </w:r>
      <w:r w:rsidR="009636EC" w:rsidRPr="00D54B18">
        <w:rPr>
          <w:rFonts w:ascii="Arial" w:hAnsi="Arial" w:cs="Arial"/>
          <w:i/>
        </w:rPr>
        <w:t xml:space="preserve"> </w:t>
      </w:r>
      <w:r w:rsidR="00A3087F">
        <w:rPr>
          <w:rFonts w:ascii="Arial" w:hAnsi="Arial" w:cs="Arial"/>
          <w:i/>
        </w:rPr>
        <w:t xml:space="preserve"> </w:t>
      </w:r>
      <w:r w:rsidR="009636EC" w:rsidRPr="00D54B18">
        <w:rPr>
          <w:rFonts w:ascii="Arial" w:hAnsi="Arial" w:cs="Arial"/>
          <w:i/>
        </w:rPr>
        <w:t>All in favor. Motion carried.</w:t>
      </w:r>
    </w:p>
    <w:p w14:paraId="2F2D273D" w14:textId="724720D4" w:rsidR="00F706F4" w:rsidRPr="00D54B18" w:rsidRDefault="00F706F4" w:rsidP="00BA0166">
      <w:pPr>
        <w:rPr>
          <w:rFonts w:ascii="Arial" w:hAnsi="Arial" w:cs="Arial"/>
          <w:bCs/>
        </w:rPr>
      </w:pPr>
    </w:p>
    <w:p w14:paraId="3EA6DFFE" w14:textId="154FAAA4" w:rsidR="009B20C8" w:rsidRPr="00D54B18" w:rsidRDefault="00F706F4" w:rsidP="00BA0166">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13091796" w14:textId="47513CC7" w:rsidR="00B064E4" w:rsidRDefault="00B064E4" w:rsidP="00B064E4">
      <w:pPr>
        <w:rPr>
          <w:rFonts w:ascii="Arial" w:hAnsi="Arial" w:cs="Arial"/>
        </w:rPr>
      </w:pPr>
    </w:p>
    <w:p w14:paraId="77FA177A" w14:textId="44586BC5" w:rsidR="00CE3262" w:rsidRPr="006A051E" w:rsidRDefault="00B064E4" w:rsidP="00B064E4">
      <w:pPr>
        <w:rPr>
          <w:rFonts w:ascii="Arial" w:hAnsi="Arial" w:cs="Arial"/>
        </w:rPr>
      </w:pPr>
      <w:r>
        <w:rPr>
          <w:rFonts w:ascii="Arial" w:hAnsi="Arial" w:cs="Arial"/>
        </w:rPr>
        <w:t xml:space="preserve">     </w:t>
      </w:r>
      <w:r w:rsidR="006A051E">
        <w:rPr>
          <w:rFonts w:ascii="Arial" w:hAnsi="Arial" w:cs="Arial"/>
          <w:b/>
        </w:rPr>
        <w:t xml:space="preserve"> </w:t>
      </w:r>
      <w:r>
        <w:rPr>
          <w:rFonts w:ascii="Arial" w:hAnsi="Arial" w:cs="Arial"/>
          <w:bCs/>
        </w:rPr>
        <w:t xml:space="preserve"> </w:t>
      </w:r>
      <w:r w:rsidR="006A051E">
        <w:rPr>
          <w:rFonts w:ascii="Arial" w:hAnsi="Arial" w:cs="Arial"/>
          <w:bCs/>
        </w:rPr>
        <w:t xml:space="preserve">Mayor Jones and Director Sibley </w:t>
      </w:r>
      <w:r w:rsidR="000B2E09">
        <w:rPr>
          <w:rFonts w:ascii="Arial" w:hAnsi="Arial" w:cs="Arial"/>
          <w:bCs/>
        </w:rPr>
        <w:t>m</w:t>
      </w:r>
      <w:r w:rsidR="006A051E">
        <w:rPr>
          <w:rFonts w:ascii="Arial" w:hAnsi="Arial" w:cs="Arial"/>
          <w:bCs/>
        </w:rPr>
        <w:t xml:space="preserve">et with </w:t>
      </w:r>
      <w:r w:rsidR="002859BE" w:rsidRPr="006A051E">
        <w:rPr>
          <w:rFonts w:ascii="Arial" w:hAnsi="Arial" w:cs="Arial"/>
          <w:iCs/>
        </w:rPr>
        <w:t xml:space="preserve">Taggert Castleton of Game </w:t>
      </w:r>
      <w:proofErr w:type="gramStart"/>
      <w:r w:rsidR="002859BE" w:rsidRPr="006A051E">
        <w:rPr>
          <w:rFonts w:ascii="Arial" w:hAnsi="Arial" w:cs="Arial"/>
          <w:iCs/>
        </w:rPr>
        <w:t>Time</w:t>
      </w:r>
      <w:r w:rsidR="006A051E">
        <w:rPr>
          <w:rFonts w:ascii="Arial" w:hAnsi="Arial" w:cs="Arial"/>
          <w:bCs/>
        </w:rPr>
        <w:t>,</w:t>
      </w:r>
      <w:proofErr w:type="gramEnd"/>
      <w:r w:rsidR="006A051E">
        <w:rPr>
          <w:rFonts w:ascii="Arial" w:hAnsi="Arial" w:cs="Arial"/>
          <w:bCs/>
        </w:rPr>
        <w:t xml:space="preserve"> he will be at the next meeting to discuss </w:t>
      </w:r>
      <w:r w:rsidR="00614EF9">
        <w:rPr>
          <w:rFonts w:ascii="Arial" w:hAnsi="Arial" w:cs="Arial"/>
          <w:bCs/>
        </w:rPr>
        <w:t xml:space="preserve">plans on the </w:t>
      </w:r>
      <w:r w:rsidR="006A051E">
        <w:rPr>
          <w:rFonts w:ascii="Arial" w:hAnsi="Arial" w:cs="Arial"/>
          <w:bCs/>
        </w:rPr>
        <w:t xml:space="preserve">playground equipment.  </w:t>
      </w:r>
    </w:p>
    <w:p w14:paraId="39FE9564" w14:textId="76B5F644" w:rsidR="001C6130" w:rsidRDefault="001C6130" w:rsidP="00B064E4">
      <w:pPr>
        <w:rPr>
          <w:rFonts w:ascii="Arial" w:hAnsi="Arial" w:cs="Arial"/>
          <w:bCs/>
        </w:rPr>
      </w:pPr>
    </w:p>
    <w:p w14:paraId="3DB57FD8" w14:textId="0FAC3846" w:rsidR="001C6130" w:rsidRPr="00D54B18" w:rsidRDefault="001C6130" w:rsidP="00B064E4">
      <w:pPr>
        <w:rPr>
          <w:rFonts w:ascii="Arial" w:hAnsi="Arial" w:cs="Arial"/>
          <w:bCs/>
        </w:rPr>
      </w:pPr>
      <w:r>
        <w:rPr>
          <w:rFonts w:ascii="Arial" w:hAnsi="Arial" w:cs="Arial"/>
          <w:bCs/>
        </w:rPr>
        <w:t xml:space="preserve">     </w:t>
      </w:r>
      <w:r w:rsidRPr="00760744">
        <w:rPr>
          <w:rFonts w:ascii="Arial" w:hAnsi="Arial" w:cs="Arial"/>
          <w:b/>
        </w:rPr>
        <w:t>Attorney Lundvall:</w:t>
      </w:r>
      <w:r>
        <w:rPr>
          <w:rFonts w:ascii="Arial" w:hAnsi="Arial" w:cs="Arial"/>
          <w:bCs/>
        </w:rPr>
        <w:t xml:space="preserve">  </w:t>
      </w:r>
      <w:r w:rsidR="00760744">
        <w:rPr>
          <w:rFonts w:ascii="Arial" w:hAnsi="Arial" w:cs="Arial"/>
          <w:bCs/>
        </w:rPr>
        <w:t>Curfew</w:t>
      </w:r>
      <w:r w:rsidR="002859BE">
        <w:rPr>
          <w:rFonts w:ascii="Arial" w:hAnsi="Arial" w:cs="Arial"/>
          <w:bCs/>
        </w:rPr>
        <w:t>, Fire/Burn</w:t>
      </w:r>
      <w:r w:rsidR="00760744">
        <w:rPr>
          <w:rFonts w:ascii="Arial" w:hAnsi="Arial" w:cs="Arial"/>
          <w:bCs/>
        </w:rPr>
        <w:t xml:space="preserve"> and Zoning Ordinance</w:t>
      </w:r>
      <w:r w:rsidR="002859BE">
        <w:rPr>
          <w:rFonts w:ascii="Arial" w:hAnsi="Arial" w:cs="Arial"/>
          <w:bCs/>
        </w:rPr>
        <w:t xml:space="preserve"> should be ready to go April 20</w:t>
      </w:r>
      <w:r w:rsidR="002859BE" w:rsidRPr="002859BE">
        <w:rPr>
          <w:rFonts w:ascii="Arial" w:hAnsi="Arial" w:cs="Arial"/>
          <w:bCs/>
          <w:vertAlign w:val="superscript"/>
        </w:rPr>
        <w:t>th</w:t>
      </w:r>
      <w:r w:rsidR="002859BE">
        <w:rPr>
          <w:rFonts w:ascii="Arial" w:hAnsi="Arial" w:cs="Arial"/>
          <w:bCs/>
        </w:rPr>
        <w:t xml:space="preserve"> and May 4</w:t>
      </w:r>
      <w:r w:rsidR="002859BE" w:rsidRPr="002859BE">
        <w:rPr>
          <w:rFonts w:ascii="Arial" w:hAnsi="Arial" w:cs="Arial"/>
          <w:bCs/>
          <w:vertAlign w:val="superscript"/>
        </w:rPr>
        <w:t>th</w:t>
      </w:r>
      <w:r w:rsidR="002859BE">
        <w:rPr>
          <w:rFonts w:ascii="Arial" w:hAnsi="Arial" w:cs="Arial"/>
          <w:bCs/>
        </w:rPr>
        <w:t xml:space="preserve"> meetings. </w:t>
      </w:r>
      <w:r w:rsidR="00760744">
        <w:rPr>
          <w:rFonts w:ascii="Arial" w:hAnsi="Arial" w:cs="Arial"/>
          <w:bCs/>
        </w:rPr>
        <w:t xml:space="preserve"> </w:t>
      </w:r>
    </w:p>
    <w:p w14:paraId="6EBDAB14" w14:textId="7D590F8E" w:rsidR="00D45635" w:rsidRPr="00D54B18" w:rsidRDefault="00D45635" w:rsidP="009731D7">
      <w:pPr>
        <w:rPr>
          <w:rFonts w:ascii="Arial" w:hAnsi="Arial" w:cs="Arial"/>
          <w:bCs/>
        </w:rPr>
      </w:pPr>
    </w:p>
    <w:p w14:paraId="44F9DFB6" w14:textId="7E9C62D6" w:rsidR="00DB2B0F" w:rsidRPr="00E65C05" w:rsidRDefault="00D45635" w:rsidP="002859BE">
      <w:pPr>
        <w:rPr>
          <w:rFonts w:ascii="Arial" w:hAnsi="Arial" w:cs="Arial"/>
          <w:b/>
        </w:rPr>
      </w:pPr>
      <w:r w:rsidRPr="00D54B18">
        <w:rPr>
          <w:rFonts w:ascii="Arial" w:hAnsi="Arial" w:cs="Arial"/>
          <w:bCs/>
        </w:rPr>
        <w:t xml:space="preserve">     </w:t>
      </w:r>
      <w:r w:rsidR="002859BE" w:rsidRPr="00EE683D">
        <w:rPr>
          <w:rFonts w:ascii="Arial" w:hAnsi="Arial" w:cs="Arial"/>
          <w:b/>
        </w:rPr>
        <w:t>C</w:t>
      </w:r>
      <w:r w:rsidR="002859BE" w:rsidRPr="00E65C05">
        <w:rPr>
          <w:rFonts w:ascii="Arial" w:hAnsi="Arial" w:cs="Arial"/>
          <w:b/>
        </w:rPr>
        <w:t xml:space="preserve">ouncil Discussion/Future Agenda Items: </w:t>
      </w:r>
    </w:p>
    <w:p w14:paraId="5088B35D" w14:textId="73260EB8" w:rsidR="002859BE" w:rsidRPr="00C77211" w:rsidRDefault="000B2E09" w:rsidP="002859BE">
      <w:pPr>
        <w:pStyle w:val="ListParagraph"/>
        <w:numPr>
          <w:ilvl w:val="0"/>
          <w:numId w:val="12"/>
        </w:numPr>
        <w:rPr>
          <w:rFonts w:ascii="Arial" w:hAnsi="Arial" w:cs="Arial"/>
          <w:iCs/>
        </w:rPr>
      </w:pPr>
      <w:r>
        <w:rPr>
          <w:rFonts w:ascii="Arial" w:hAnsi="Arial" w:cs="Arial"/>
          <w:iCs/>
        </w:rPr>
        <w:t xml:space="preserve"> One </w:t>
      </w:r>
      <w:r w:rsidR="002859BE" w:rsidRPr="00C77211">
        <w:rPr>
          <w:rFonts w:ascii="Arial" w:hAnsi="Arial" w:cs="Arial"/>
          <w:iCs/>
        </w:rPr>
        <w:t>RFP for Engineering Services</w:t>
      </w:r>
      <w:r>
        <w:rPr>
          <w:rFonts w:ascii="Arial" w:hAnsi="Arial" w:cs="Arial"/>
          <w:iCs/>
        </w:rPr>
        <w:t xml:space="preserve"> was received from Great West Engineering</w:t>
      </w:r>
      <w:r w:rsidR="002859BE" w:rsidRPr="00C77211">
        <w:rPr>
          <w:rFonts w:ascii="Arial" w:hAnsi="Arial" w:cs="Arial"/>
          <w:iCs/>
        </w:rPr>
        <w:t>-</w:t>
      </w:r>
      <w:r w:rsidR="00C77211" w:rsidRPr="00C77211">
        <w:rPr>
          <w:rFonts w:ascii="Arial" w:hAnsi="Arial" w:cs="Arial"/>
          <w:iCs/>
        </w:rPr>
        <w:t xml:space="preserve">Clerk Treasurer Lanter has copies in her office for those that would like one.  </w:t>
      </w:r>
    </w:p>
    <w:p w14:paraId="63D1CB24" w14:textId="61769B05" w:rsidR="00C04308" w:rsidRPr="00E65C05" w:rsidRDefault="00C04308" w:rsidP="00C04308">
      <w:pPr>
        <w:pStyle w:val="ListParagraph"/>
        <w:rPr>
          <w:rFonts w:ascii="Arial" w:hAnsi="Arial" w:cs="Arial"/>
          <w:iCs/>
        </w:rPr>
      </w:pPr>
    </w:p>
    <w:p w14:paraId="1E25F8C4" w14:textId="42F3BB55" w:rsidR="00EE683D" w:rsidRPr="00E65C05" w:rsidRDefault="00EE683D" w:rsidP="00EE683D">
      <w:pPr>
        <w:pStyle w:val="ListParagraph"/>
        <w:numPr>
          <w:ilvl w:val="0"/>
          <w:numId w:val="12"/>
        </w:numPr>
        <w:rPr>
          <w:rFonts w:ascii="Arial" w:hAnsi="Arial" w:cs="Arial"/>
          <w:iCs/>
          <w:color w:val="FF0000"/>
        </w:rPr>
      </w:pPr>
      <w:r w:rsidRPr="00E65C05">
        <w:rPr>
          <w:rFonts w:ascii="Arial" w:hAnsi="Arial" w:cs="Arial"/>
          <w:iCs/>
        </w:rPr>
        <w:t>Parks Committee Discussion Kiosk-</w:t>
      </w:r>
      <w:r w:rsidR="00163546" w:rsidRPr="00E65C05">
        <w:rPr>
          <w:rFonts w:ascii="Arial" w:hAnsi="Arial" w:cs="Arial"/>
          <w:iCs/>
        </w:rPr>
        <w:t xml:space="preserve">Report given by Toombs.  Met with Theresa Doumitt of RCP (Roundup Community Partners). </w:t>
      </w:r>
      <w:r w:rsidR="00163546" w:rsidRPr="00E65C05">
        <w:rPr>
          <w:rFonts w:ascii="Arial" w:hAnsi="Arial" w:cs="Arial"/>
        </w:rPr>
        <w:t>Looking to purchase corner lot at blinking light</w:t>
      </w:r>
      <w:r w:rsidR="00E65C05" w:rsidRPr="00E65C05">
        <w:rPr>
          <w:rFonts w:ascii="Arial" w:hAnsi="Arial" w:cs="Arial"/>
        </w:rPr>
        <w:t xml:space="preserve">.  Working on plans, should be low maintenance for the City.  Looking for a tentative approval.  City Council has agreed to accept.  </w:t>
      </w:r>
    </w:p>
    <w:p w14:paraId="2524D8EC" w14:textId="77777777" w:rsidR="00EE683D" w:rsidRPr="00EE683D" w:rsidRDefault="00EE683D" w:rsidP="00EE683D">
      <w:pPr>
        <w:pStyle w:val="ListParagraph"/>
        <w:rPr>
          <w:rFonts w:ascii="Arial" w:hAnsi="Arial" w:cs="Arial"/>
          <w:iCs/>
        </w:rPr>
      </w:pPr>
    </w:p>
    <w:p w14:paraId="5935C1F4" w14:textId="60D63E45" w:rsidR="00E21DF4" w:rsidRPr="00EE683D" w:rsidRDefault="00B6105C" w:rsidP="00E86FDC">
      <w:pPr>
        <w:rPr>
          <w:rFonts w:ascii="Arial" w:hAnsi="Arial" w:cs="Arial"/>
          <w:iCs/>
        </w:rPr>
      </w:pPr>
      <w:r>
        <w:rPr>
          <w:rFonts w:ascii="Arial" w:hAnsi="Arial" w:cs="Arial"/>
          <w:b/>
          <w:bCs/>
          <w:iCs/>
        </w:rPr>
        <w:t xml:space="preserve">     </w:t>
      </w:r>
      <w:r w:rsidR="00E21DF4">
        <w:rPr>
          <w:rFonts w:ascii="Arial" w:hAnsi="Arial" w:cs="Arial"/>
          <w:iCs/>
        </w:rPr>
        <w:t xml:space="preserve">  </w:t>
      </w:r>
      <w:r w:rsidR="00EE683D" w:rsidRPr="00EE683D">
        <w:rPr>
          <w:rFonts w:ascii="Arial" w:hAnsi="Arial" w:cs="Arial"/>
          <w:iCs/>
        </w:rPr>
        <w:t xml:space="preserve">Councilmember Liggett let Director Sibley know that a light at the Stage area is hanging, Sibley will have his guys check it out. </w:t>
      </w:r>
    </w:p>
    <w:p w14:paraId="65069F6A" w14:textId="250B515E" w:rsidR="000570DA" w:rsidRDefault="000570DA" w:rsidP="00F35853">
      <w:pPr>
        <w:rPr>
          <w:rFonts w:ascii="Arial" w:hAnsi="Arial" w:cs="Arial"/>
        </w:rPr>
      </w:pPr>
    </w:p>
    <w:p w14:paraId="276A84BD" w14:textId="5D9C5CAD" w:rsidR="00EE683D" w:rsidRDefault="00EE683D" w:rsidP="00EE683D">
      <w:pPr>
        <w:rPr>
          <w:rFonts w:ascii="Arial" w:hAnsi="Arial" w:cs="Arial"/>
        </w:rPr>
      </w:pPr>
      <w:r>
        <w:rPr>
          <w:rFonts w:ascii="Arial" w:hAnsi="Arial" w:cs="Arial"/>
        </w:rPr>
        <w:t xml:space="preserve">     </w:t>
      </w:r>
      <w:r w:rsidRPr="005B464E">
        <w:rPr>
          <w:rFonts w:ascii="Arial" w:hAnsi="Arial" w:cs="Arial"/>
          <w:b/>
        </w:rPr>
        <w:t>Council Action Item:</w:t>
      </w:r>
      <w:r w:rsidRPr="005B464E">
        <w:rPr>
          <w:rFonts w:ascii="Arial" w:hAnsi="Arial" w:cs="Arial"/>
        </w:rPr>
        <w:t xml:space="preserve">  </w:t>
      </w:r>
    </w:p>
    <w:p w14:paraId="3C731FD3" w14:textId="160FAF0B" w:rsidR="00EE683D" w:rsidRDefault="001F528C" w:rsidP="00EE683D">
      <w:pPr>
        <w:rPr>
          <w:rStyle w:val="st1"/>
          <w:rFonts w:ascii="Arial" w:hAnsi="Arial" w:cs="Arial"/>
          <w:i/>
          <w:lang w:val="en"/>
        </w:rPr>
      </w:pPr>
      <w:r>
        <w:rPr>
          <w:rFonts w:ascii="Arial" w:hAnsi="Arial" w:cs="Arial"/>
          <w:i/>
        </w:rPr>
        <w:t xml:space="preserve">     </w:t>
      </w:r>
      <w:r w:rsidR="00EE683D" w:rsidRPr="00062BDB">
        <w:rPr>
          <w:rFonts w:ascii="Arial" w:hAnsi="Arial" w:cs="Arial"/>
          <w:i/>
        </w:rPr>
        <w:t xml:space="preserve">MOVED BY </w:t>
      </w:r>
      <w:r w:rsidR="00EE683D">
        <w:rPr>
          <w:rFonts w:ascii="Arial" w:hAnsi="Arial" w:cs="Arial"/>
          <w:i/>
        </w:rPr>
        <w:t>TOOMBS</w:t>
      </w:r>
      <w:r w:rsidR="00EE683D" w:rsidRPr="00062BDB">
        <w:rPr>
          <w:rFonts w:ascii="Arial" w:hAnsi="Arial" w:cs="Arial"/>
          <w:i/>
        </w:rPr>
        <w:t xml:space="preserve">, SECONDED BY </w:t>
      </w:r>
      <w:r w:rsidR="00EE683D">
        <w:rPr>
          <w:rFonts w:ascii="Arial" w:hAnsi="Arial" w:cs="Arial"/>
          <w:i/>
        </w:rPr>
        <w:t>ERICKSON</w:t>
      </w:r>
      <w:r w:rsidR="00EE683D" w:rsidRPr="00062BDB">
        <w:rPr>
          <w:rFonts w:ascii="Arial" w:hAnsi="Arial" w:cs="Arial"/>
          <w:i/>
        </w:rPr>
        <w:t xml:space="preserve"> </w:t>
      </w:r>
      <w:r w:rsidR="00EE683D">
        <w:rPr>
          <w:rStyle w:val="st1"/>
          <w:rFonts w:ascii="Arial" w:hAnsi="Arial" w:cs="Arial"/>
          <w:i/>
          <w:lang w:val="en"/>
        </w:rPr>
        <w:t xml:space="preserve">TO ACCEPT RFP </w:t>
      </w:r>
      <w:r w:rsidR="000B2E09">
        <w:rPr>
          <w:rStyle w:val="st1"/>
          <w:rFonts w:ascii="Arial" w:hAnsi="Arial" w:cs="Arial"/>
          <w:i/>
          <w:lang w:val="en"/>
        </w:rPr>
        <w:t xml:space="preserve">FROM GREAT WEST ENGINEERING </w:t>
      </w:r>
      <w:r w:rsidR="00EE683D">
        <w:rPr>
          <w:rStyle w:val="st1"/>
          <w:rFonts w:ascii="Arial" w:hAnsi="Arial" w:cs="Arial"/>
          <w:i/>
          <w:lang w:val="en"/>
        </w:rPr>
        <w:t>FOR ENGINEERING SERVICES. ALL IN FAVOR. MOTION CARRIED.</w:t>
      </w:r>
    </w:p>
    <w:p w14:paraId="2EB71D56" w14:textId="41ED4183" w:rsidR="00EE683D" w:rsidRDefault="00EE683D" w:rsidP="00EE683D">
      <w:pPr>
        <w:rPr>
          <w:rStyle w:val="st1"/>
          <w:rFonts w:ascii="Arial" w:hAnsi="Arial" w:cs="Arial"/>
          <w:i/>
          <w:lang w:val="en"/>
        </w:rPr>
      </w:pPr>
    </w:p>
    <w:p w14:paraId="31C1D908" w14:textId="77777777" w:rsidR="00EE683D" w:rsidRPr="00D54B18" w:rsidRDefault="00EE683D" w:rsidP="00EE683D">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0DC68531" w14:textId="77777777" w:rsidR="00EE683D" w:rsidRDefault="00EE683D" w:rsidP="00EE683D">
      <w:pPr>
        <w:rPr>
          <w:rFonts w:ascii="Arial" w:hAnsi="Arial" w:cs="Arial"/>
          <w:i/>
          <w:iCs/>
        </w:rPr>
      </w:pPr>
      <w:r>
        <w:rPr>
          <w:rStyle w:val="st1"/>
          <w:rFonts w:ascii="Arial" w:hAnsi="Arial" w:cs="Arial"/>
          <w:i/>
          <w:lang w:val="en"/>
        </w:rPr>
        <w:t xml:space="preserve">     </w:t>
      </w:r>
      <w:r w:rsidRPr="00D54B18">
        <w:rPr>
          <w:rFonts w:ascii="Arial" w:hAnsi="Arial" w:cs="Arial"/>
          <w:i/>
          <w:iCs/>
        </w:rPr>
        <w:t xml:space="preserve">     </w:t>
      </w:r>
    </w:p>
    <w:p w14:paraId="38286E5F" w14:textId="20103F12" w:rsidR="00EE683D" w:rsidRDefault="00EE683D" w:rsidP="00EE683D">
      <w:pPr>
        <w:rPr>
          <w:rFonts w:ascii="Arial" w:hAnsi="Arial" w:cs="Arial"/>
          <w:i/>
        </w:rPr>
      </w:pPr>
      <w:r w:rsidRPr="00D54B18">
        <w:rPr>
          <w:rFonts w:ascii="Arial" w:hAnsi="Arial" w:cs="Arial"/>
        </w:rPr>
        <w:t xml:space="preserve"> </w:t>
      </w:r>
      <w:r w:rsidR="001F528C">
        <w:rPr>
          <w:rFonts w:ascii="Arial" w:hAnsi="Arial" w:cs="Arial"/>
        </w:rPr>
        <w:t xml:space="preserve"> </w:t>
      </w:r>
      <w:r w:rsidRPr="00D54B18">
        <w:rPr>
          <w:rFonts w:ascii="Arial" w:hAnsi="Arial" w:cs="Arial"/>
        </w:rPr>
        <w:t xml:space="preserve"> </w:t>
      </w:r>
      <w:r w:rsidRPr="00062BDB">
        <w:rPr>
          <w:rFonts w:ascii="Arial" w:hAnsi="Arial" w:cs="Arial"/>
          <w:i/>
        </w:rPr>
        <w:t xml:space="preserve">MOVED BY </w:t>
      </w:r>
      <w:r>
        <w:rPr>
          <w:rFonts w:ascii="Arial" w:hAnsi="Arial" w:cs="Arial"/>
          <w:i/>
        </w:rPr>
        <w:t>TOOMBS</w:t>
      </w:r>
      <w:r w:rsidRPr="00062BDB">
        <w:rPr>
          <w:rFonts w:ascii="Arial" w:hAnsi="Arial" w:cs="Arial"/>
          <w:i/>
        </w:rPr>
        <w:t xml:space="preserve">, SECONDED BY </w:t>
      </w:r>
      <w:r>
        <w:rPr>
          <w:rFonts w:ascii="Arial" w:hAnsi="Arial" w:cs="Arial"/>
          <w:i/>
        </w:rPr>
        <w:t>LONG</w:t>
      </w:r>
      <w:r w:rsidRPr="00062BDB">
        <w:rPr>
          <w:rFonts w:ascii="Arial" w:hAnsi="Arial" w:cs="Arial"/>
          <w:i/>
        </w:rPr>
        <w:t xml:space="preserve"> </w:t>
      </w:r>
      <w:r w:rsidRPr="00062BDB">
        <w:rPr>
          <w:rStyle w:val="st1"/>
          <w:rFonts w:ascii="Arial" w:hAnsi="Arial" w:cs="Arial"/>
          <w:i/>
          <w:lang w:val="en"/>
        </w:rPr>
        <w:t>TO APPROVE</w:t>
      </w:r>
      <w:r w:rsidRPr="00062BDB">
        <w:rPr>
          <w:rFonts w:ascii="Arial" w:hAnsi="Arial" w:cs="Arial"/>
          <w:i/>
        </w:rPr>
        <w:t xml:space="preserve"> </w:t>
      </w:r>
      <w:r w:rsidRPr="00062BDB">
        <w:rPr>
          <w:rFonts w:ascii="Arial" w:hAnsi="Arial" w:cs="Arial"/>
          <w:b/>
          <w:bCs/>
          <w:i/>
        </w:rPr>
        <w:t>RESOLUTION # 1</w:t>
      </w:r>
      <w:r>
        <w:rPr>
          <w:rFonts w:ascii="Arial" w:hAnsi="Arial" w:cs="Arial"/>
          <w:b/>
          <w:bCs/>
          <w:i/>
        </w:rPr>
        <w:t>141</w:t>
      </w:r>
      <w:r w:rsidRPr="00062BDB">
        <w:rPr>
          <w:rFonts w:ascii="Arial" w:hAnsi="Arial" w:cs="Arial"/>
          <w:i/>
        </w:rPr>
        <w:t xml:space="preserve"> A </w:t>
      </w:r>
      <w:r>
        <w:rPr>
          <w:rFonts w:ascii="Arial" w:hAnsi="Arial" w:cs="Arial"/>
          <w:i/>
        </w:rPr>
        <w:t xml:space="preserve">RESOLUTION OF THE CITY OF ROUNDUP, MONTANA ESTABLISHING BUDGETARY AUTHORITY IN THE GENERAL FUND FOR THE RECEIPT AND EXPENDITURE OF MONIES RECEIVED FROM THE STATE OF MONTANA DEPARTMENT OF NATURAL RESOURCES CONSERVATION FUND 2020-2021 URBAN AND COMMUNITY FORESTRY ASH HAZARD TREE REMOVAL AND REPLANTING PROJECT. </w:t>
      </w:r>
    </w:p>
    <w:p w14:paraId="6843624E" w14:textId="7C1F3CD3" w:rsidR="00FA2E87" w:rsidRDefault="00FA2E87" w:rsidP="00EE683D">
      <w:pPr>
        <w:rPr>
          <w:rFonts w:ascii="Arial" w:hAnsi="Arial" w:cs="Arial"/>
          <w:i/>
        </w:rPr>
      </w:pPr>
    </w:p>
    <w:p w14:paraId="556D5978" w14:textId="73EEEAD3" w:rsidR="00FA2E87" w:rsidRPr="00D54B18" w:rsidRDefault="00FA2E87" w:rsidP="00EE683D">
      <w:pPr>
        <w:rPr>
          <w:rFonts w:ascii="Arial" w:hAnsi="Arial" w:cs="Arial"/>
        </w:rPr>
      </w:pPr>
      <w:r>
        <w:rPr>
          <w:rFonts w:ascii="Arial" w:hAnsi="Arial" w:cs="Arial"/>
          <w:i/>
          <w:iCs/>
        </w:rPr>
        <w:t xml:space="preserve">  </w:t>
      </w:r>
      <w:r w:rsidRPr="00D54B18">
        <w:rPr>
          <w:rFonts w:ascii="Arial" w:hAnsi="Arial" w:cs="Arial"/>
          <w:i/>
          <w:iCs/>
        </w:rPr>
        <w:t>NO PUBLIC COMMENT.</w:t>
      </w:r>
      <w:r w:rsidRPr="00D54B18">
        <w:rPr>
          <w:rFonts w:ascii="Arial" w:hAnsi="Arial" w:cs="Arial"/>
        </w:rPr>
        <w:t xml:space="preserve">  </w:t>
      </w:r>
    </w:p>
    <w:p w14:paraId="45F70D31" w14:textId="021EFAAC" w:rsidR="00EE683D" w:rsidRDefault="00EE683D" w:rsidP="00EE683D">
      <w:pPr>
        <w:rPr>
          <w:rStyle w:val="st1"/>
          <w:rFonts w:ascii="Arial" w:hAnsi="Arial" w:cs="Arial"/>
          <w:i/>
          <w:lang w:val="en"/>
        </w:rPr>
      </w:pPr>
    </w:p>
    <w:p w14:paraId="511C03DC" w14:textId="77777777" w:rsidR="00EE683D" w:rsidRPr="005B464E" w:rsidRDefault="00EE683D" w:rsidP="00EE683D">
      <w:pPr>
        <w:rPr>
          <w:rStyle w:val="st1"/>
          <w:rFonts w:ascii="Arial" w:hAnsi="Arial" w:cs="Arial"/>
          <w:i/>
          <w:iCs/>
          <w:lang w:val="en"/>
        </w:rPr>
      </w:pPr>
    </w:p>
    <w:p w14:paraId="34B53978" w14:textId="77777777" w:rsidR="00EE683D" w:rsidRPr="00D54B18" w:rsidRDefault="00EE683D" w:rsidP="00F35853">
      <w:pPr>
        <w:rPr>
          <w:rFonts w:ascii="Arial" w:hAnsi="Arial" w:cs="Arial"/>
        </w:rPr>
      </w:pPr>
    </w:p>
    <w:p w14:paraId="3D6452C9" w14:textId="77777777" w:rsidR="0092202C" w:rsidRDefault="00A70D2C" w:rsidP="00261AB5">
      <w:pPr>
        <w:rPr>
          <w:rFonts w:ascii="Arial" w:hAnsi="Arial" w:cs="Arial"/>
          <w:iCs/>
        </w:rPr>
      </w:pPr>
      <w:r>
        <w:rPr>
          <w:rFonts w:ascii="Arial" w:hAnsi="Arial" w:cs="Arial"/>
          <w:iCs/>
        </w:rPr>
        <w:t xml:space="preserve">       </w:t>
      </w:r>
    </w:p>
    <w:p w14:paraId="4EB42EE7" w14:textId="77777777" w:rsidR="0092202C" w:rsidRDefault="0092202C" w:rsidP="00261AB5">
      <w:pPr>
        <w:rPr>
          <w:rFonts w:ascii="Arial" w:hAnsi="Arial" w:cs="Arial"/>
          <w:iCs/>
        </w:rPr>
      </w:pPr>
    </w:p>
    <w:p w14:paraId="35E20786" w14:textId="4CC8CED9" w:rsidR="00CD7CC7" w:rsidRPr="00AD73DD" w:rsidRDefault="00B5466F" w:rsidP="00261AB5">
      <w:pPr>
        <w:rPr>
          <w:rFonts w:ascii="Arial" w:hAnsi="Arial" w:cs="Arial"/>
          <w:iCs/>
        </w:rPr>
      </w:pPr>
      <w:r w:rsidRPr="00AD73DD">
        <w:rPr>
          <w:rFonts w:ascii="Arial" w:hAnsi="Arial" w:cs="Arial"/>
          <w:b/>
        </w:rPr>
        <w:lastRenderedPageBreak/>
        <w:t>Claims were read as follows:</w:t>
      </w:r>
      <w:r w:rsidR="005D34A5" w:rsidRPr="00AD73DD">
        <w:rPr>
          <w:rFonts w:ascii="Arial" w:hAnsi="Arial" w:cs="Arial"/>
          <w:b/>
        </w:rPr>
        <w:t xml:space="preserve"> </w:t>
      </w:r>
    </w:p>
    <w:p w14:paraId="1786F517" w14:textId="77D81CFE" w:rsidR="00BC3E7F" w:rsidRPr="00AD73DD" w:rsidRDefault="005D34A5" w:rsidP="005D34A5">
      <w:pPr>
        <w:jc w:val="center"/>
        <w:rPr>
          <w:rFonts w:ascii="Arial" w:hAnsi="Arial" w:cs="Arial"/>
        </w:rPr>
      </w:pPr>
      <w:r w:rsidRPr="00AD73DD">
        <w:rPr>
          <w:rFonts w:ascii="Arial" w:hAnsi="Arial" w:cs="Arial"/>
        </w:rPr>
        <w:t xml:space="preserve">                  </w:t>
      </w:r>
      <w:r w:rsidRPr="00AD73DD">
        <w:rPr>
          <w:rFonts w:ascii="Arial" w:hAnsi="Arial" w:cs="Arial"/>
        </w:rPr>
        <w:tab/>
        <w:t xml:space="preserve">                                              </w:t>
      </w:r>
    </w:p>
    <w:p w14:paraId="73E50332" w14:textId="701AFE87" w:rsidR="00D22A57" w:rsidRPr="00AD73DD" w:rsidRDefault="00BC3E7F" w:rsidP="004311CA">
      <w:pPr>
        <w:tabs>
          <w:tab w:val="left" w:pos="2880"/>
          <w:tab w:val="center" w:pos="5400"/>
          <w:tab w:val="left" w:pos="8640"/>
        </w:tabs>
        <w:ind w:left="-90" w:right="-360" w:firstLine="90"/>
        <w:rPr>
          <w:rFonts w:ascii="Arial" w:eastAsia="Times New Roman" w:hAnsi="Arial" w:cs="Arial"/>
        </w:rPr>
      </w:pPr>
      <w:r w:rsidRPr="00AD73DD">
        <w:rPr>
          <w:rFonts w:ascii="Arial" w:hAnsi="Arial" w:cs="Arial"/>
        </w:rPr>
        <w:t>City Payroll                         $</w:t>
      </w:r>
      <w:r w:rsidR="005717DE" w:rsidRPr="00AD73DD">
        <w:rPr>
          <w:rFonts w:ascii="Arial" w:hAnsi="Arial" w:cs="Arial"/>
        </w:rPr>
        <w:t>46,524.05</w:t>
      </w:r>
      <w:r w:rsidR="00D40FAD" w:rsidRPr="00AD73DD">
        <w:rPr>
          <w:rFonts w:ascii="Arial" w:hAnsi="Arial" w:cs="Arial"/>
        </w:rPr>
        <w:t xml:space="preserve">                    </w:t>
      </w:r>
      <w:r w:rsidR="00E45F2C" w:rsidRPr="00AD73DD">
        <w:rPr>
          <w:rFonts w:ascii="Arial" w:hAnsi="Arial" w:cs="Arial"/>
        </w:rPr>
        <w:t xml:space="preserve">Mastercard          </w:t>
      </w:r>
      <w:r w:rsidR="00810413" w:rsidRPr="00AD73DD">
        <w:rPr>
          <w:rFonts w:ascii="Arial" w:hAnsi="Arial" w:cs="Arial"/>
        </w:rPr>
        <w:t xml:space="preserve">    </w:t>
      </w:r>
      <w:r w:rsidR="006870EB" w:rsidRPr="00AD73DD">
        <w:rPr>
          <w:rFonts w:ascii="Arial" w:hAnsi="Arial" w:cs="Arial"/>
        </w:rPr>
        <w:t xml:space="preserve">    </w:t>
      </w:r>
      <w:r w:rsidR="00810413" w:rsidRPr="00AD73DD">
        <w:rPr>
          <w:rFonts w:ascii="Arial" w:hAnsi="Arial" w:cs="Arial"/>
        </w:rPr>
        <w:t xml:space="preserve"> </w:t>
      </w:r>
      <w:r w:rsidR="00E45F2C" w:rsidRPr="00AD73DD">
        <w:rPr>
          <w:rFonts w:ascii="Arial" w:hAnsi="Arial" w:cs="Arial"/>
        </w:rPr>
        <w:t>$</w:t>
      </w:r>
      <w:r w:rsidR="00377332" w:rsidRPr="00AD73DD">
        <w:rPr>
          <w:rFonts w:ascii="Arial" w:hAnsi="Arial" w:cs="Arial"/>
        </w:rPr>
        <w:t>113.45</w:t>
      </w:r>
      <w:r w:rsidR="0066081B" w:rsidRPr="00AD73DD">
        <w:rPr>
          <w:rFonts w:ascii="Arial" w:hAnsi="Arial" w:cs="Arial"/>
        </w:rPr>
        <w:tab/>
      </w:r>
      <w:r w:rsidR="001C357D" w:rsidRPr="00AD73DD">
        <w:rPr>
          <w:rFonts w:ascii="Arial" w:hAnsi="Arial" w:cs="Arial"/>
        </w:rPr>
        <w:t xml:space="preserve"> </w:t>
      </w:r>
      <w:r w:rsidR="00D22A57" w:rsidRPr="00AD73DD">
        <w:rPr>
          <w:rFonts w:ascii="Arial" w:hAnsi="Arial" w:cs="Arial"/>
        </w:rPr>
        <w:t xml:space="preserve">              </w:t>
      </w:r>
      <w:r w:rsidR="001C357D" w:rsidRPr="00AD73DD">
        <w:rPr>
          <w:rFonts w:ascii="Arial" w:hAnsi="Arial" w:cs="Arial"/>
        </w:rPr>
        <w:t xml:space="preserve"> </w:t>
      </w:r>
      <w:r w:rsidR="00D22A57" w:rsidRPr="00AD73DD">
        <w:rPr>
          <w:rFonts w:ascii="Arial" w:hAnsi="Arial" w:cs="Arial"/>
        </w:rPr>
        <w:t xml:space="preserve">      </w:t>
      </w:r>
    </w:p>
    <w:p w14:paraId="78E1A87C" w14:textId="2E762ABE" w:rsidR="001C357D" w:rsidRPr="00AD73DD" w:rsidRDefault="009A2DEB" w:rsidP="00D40FAD">
      <w:pPr>
        <w:pStyle w:val="NoSpacing"/>
        <w:tabs>
          <w:tab w:val="left" w:pos="5400"/>
          <w:tab w:val="left" w:pos="7560"/>
          <w:tab w:val="left" w:pos="7920"/>
        </w:tabs>
        <w:rPr>
          <w:rFonts w:ascii="Arial" w:hAnsi="Arial" w:cs="Arial"/>
          <w:szCs w:val="24"/>
        </w:rPr>
      </w:pPr>
      <w:r w:rsidRPr="00AD73DD">
        <w:rPr>
          <w:rFonts w:ascii="Arial" w:eastAsia="Times New Roman" w:hAnsi="Arial" w:cs="Arial"/>
          <w:szCs w:val="24"/>
        </w:rPr>
        <w:t>Per Diem</w:t>
      </w:r>
      <w:r w:rsidR="00D22A57" w:rsidRPr="00AD73DD">
        <w:rPr>
          <w:rFonts w:ascii="Arial" w:eastAsia="Times New Roman" w:hAnsi="Arial" w:cs="Arial"/>
          <w:szCs w:val="24"/>
        </w:rPr>
        <w:t xml:space="preserve">                           </w:t>
      </w:r>
      <w:r w:rsidR="00DF1431" w:rsidRPr="00AD73DD">
        <w:rPr>
          <w:rFonts w:ascii="Arial" w:eastAsia="Times New Roman" w:hAnsi="Arial" w:cs="Arial"/>
          <w:szCs w:val="24"/>
        </w:rPr>
        <w:t xml:space="preserve"> </w:t>
      </w:r>
      <w:r w:rsidR="001B279F" w:rsidRPr="00AD73DD">
        <w:rPr>
          <w:rFonts w:ascii="Arial" w:eastAsia="Times New Roman" w:hAnsi="Arial" w:cs="Arial"/>
          <w:szCs w:val="24"/>
        </w:rPr>
        <w:t>$</w:t>
      </w:r>
      <w:r w:rsidR="008E3FF6" w:rsidRPr="00AD73DD">
        <w:rPr>
          <w:rFonts w:ascii="Arial" w:eastAsia="Times New Roman" w:hAnsi="Arial" w:cs="Arial"/>
          <w:szCs w:val="24"/>
        </w:rPr>
        <w:t>3</w:t>
      </w:r>
      <w:r w:rsidR="005717DE" w:rsidRPr="00AD73DD">
        <w:rPr>
          <w:rFonts w:ascii="Arial" w:eastAsia="Times New Roman" w:hAnsi="Arial" w:cs="Arial"/>
          <w:szCs w:val="24"/>
        </w:rPr>
        <w:t>25.00</w:t>
      </w:r>
      <w:r w:rsidR="00D40FAD" w:rsidRPr="00AD73DD">
        <w:rPr>
          <w:rFonts w:ascii="Arial" w:eastAsia="Times New Roman" w:hAnsi="Arial" w:cs="Arial"/>
          <w:szCs w:val="24"/>
        </w:rPr>
        <w:tab/>
        <w:t xml:space="preserve">McCleary’s          </w:t>
      </w:r>
      <w:r w:rsidR="00810413" w:rsidRPr="00AD73DD">
        <w:rPr>
          <w:rFonts w:ascii="Arial" w:eastAsia="Times New Roman" w:hAnsi="Arial" w:cs="Arial"/>
          <w:szCs w:val="24"/>
        </w:rPr>
        <w:t xml:space="preserve">    </w:t>
      </w:r>
      <w:r w:rsidR="006870EB" w:rsidRPr="00AD73DD">
        <w:rPr>
          <w:rFonts w:ascii="Arial" w:eastAsia="Times New Roman" w:hAnsi="Arial" w:cs="Arial"/>
          <w:szCs w:val="24"/>
        </w:rPr>
        <w:t xml:space="preserve"> </w:t>
      </w:r>
      <w:r w:rsidR="00810413" w:rsidRPr="00AD73DD">
        <w:rPr>
          <w:rFonts w:ascii="Arial" w:eastAsia="Times New Roman" w:hAnsi="Arial" w:cs="Arial"/>
          <w:szCs w:val="24"/>
        </w:rPr>
        <w:t xml:space="preserve"> </w:t>
      </w:r>
      <w:r w:rsidR="006870EB" w:rsidRPr="00AD73DD">
        <w:rPr>
          <w:rFonts w:ascii="Arial" w:eastAsia="Times New Roman" w:hAnsi="Arial" w:cs="Arial"/>
          <w:szCs w:val="24"/>
        </w:rPr>
        <w:t xml:space="preserve">   </w:t>
      </w:r>
      <w:r w:rsidR="00D40FAD" w:rsidRPr="00AD73DD">
        <w:rPr>
          <w:rFonts w:ascii="Arial" w:eastAsia="Times New Roman" w:hAnsi="Arial" w:cs="Arial"/>
          <w:szCs w:val="24"/>
        </w:rPr>
        <w:t>$</w:t>
      </w:r>
      <w:r w:rsidR="00377332" w:rsidRPr="00AD73DD">
        <w:rPr>
          <w:rFonts w:ascii="Arial" w:eastAsia="Times New Roman" w:hAnsi="Arial" w:cs="Arial"/>
          <w:szCs w:val="24"/>
        </w:rPr>
        <w:t>1,472.62</w:t>
      </w:r>
      <w:r w:rsidR="001C357D" w:rsidRPr="00AD73DD">
        <w:rPr>
          <w:rFonts w:ascii="Arial" w:eastAsia="Times New Roman" w:hAnsi="Arial" w:cs="Arial"/>
        </w:rPr>
        <w:t xml:space="preserve"> </w:t>
      </w:r>
    </w:p>
    <w:p w14:paraId="7193178C" w14:textId="5107D38A" w:rsidR="004A1C10" w:rsidRPr="00AD73DD" w:rsidRDefault="00B43812" w:rsidP="004A1C10">
      <w:pPr>
        <w:tabs>
          <w:tab w:val="center" w:pos="5580"/>
          <w:tab w:val="left" w:pos="8640"/>
        </w:tabs>
        <w:ind w:right="-360"/>
        <w:rPr>
          <w:rFonts w:ascii="Arial" w:hAnsi="Arial" w:cs="Arial"/>
        </w:rPr>
      </w:pPr>
      <w:r w:rsidRPr="00AD73DD">
        <w:rPr>
          <w:rFonts w:ascii="Arial" w:hAnsi="Arial" w:cs="Arial"/>
        </w:rPr>
        <w:t>American Welding &amp; Ga</w:t>
      </w:r>
      <w:r w:rsidR="005717DE" w:rsidRPr="00AD73DD">
        <w:rPr>
          <w:rFonts w:ascii="Arial" w:hAnsi="Arial" w:cs="Arial"/>
        </w:rPr>
        <w:t xml:space="preserve">s  </w:t>
      </w:r>
      <w:r w:rsidR="00810413" w:rsidRPr="00AD73DD">
        <w:rPr>
          <w:rFonts w:ascii="Arial" w:hAnsi="Arial" w:cs="Arial"/>
        </w:rPr>
        <w:t xml:space="preserve"> </w:t>
      </w:r>
      <w:r w:rsidRPr="00AD73DD">
        <w:rPr>
          <w:rFonts w:ascii="Arial" w:hAnsi="Arial" w:cs="Arial"/>
        </w:rPr>
        <w:t>$3</w:t>
      </w:r>
      <w:r w:rsidR="005717DE" w:rsidRPr="00AD73DD">
        <w:rPr>
          <w:rFonts w:ascii="Arial" w:hAnsi="Arial" w:cs="Arial"/>
        </w:rPr>
        <w:t>1.93</w:t>
      </w:r>
      <w:r w:rsidR="005717DE" w:rsidRPr="00AD73DD">
        <w:rPr>
          <w:rFonts w:ascii="Arial" w:hAnsi="Arial" w:cs="Arial"/>
        </w:rPr>
        <w:tab/>
        <w:t xml:space="preserve">                           </w:t>
      </w:r>
      <w:r w:rsidR="00D40FAD" w:rsidRPr="00AD73DD">
        <w:rPr>
          <w:rFonts w:ascii="Arial" w:hAnsi="Arial" w:cs="Arial"/>
        </w:rPr>
        <w:t xml:space="preserve">Mid-Rivers        </w:t>
      </w:r>
      <w:r w:rsidRPr="00AD73DD">
        <w:rPr>
          <w:rFonts w:ascii="Arial" w:hAnsi="Arial" w:cs="Arial"/>
        </w:rPr>
        <w:t xml:space="preserve">  </w:t>
      </w:r>
      <w:r w:rsidR="00810413" w:rsidRPr="00AD73DD">
        <w:rPr>
          <w:rFonts w:ascii="Arial" w:hAnsi="Arial" w:cs="Arial"/>
        </w:rPr>
        <w:t xml:space="preserve">      </w:t>
      </w:r>
      <w:r w:rsidR="006870EB" w:rsidRPr="00AD73DD">
        <w:rPr>
          <w:rFonts w:ascii="Arial" w:hAnsi="Arial" w:cs="Arial"/>
        </w:rPr>
        <w:t xml:space="preserve">    </w:t>
      </w:r>
      <w:r w:rsidR="00D40FAD" w:rsidRPr="00AD73DD">
        <w:rPr>
          <w:rFonts w:ascii="Arial" w:hAnsi="Arial" w:cs="Arial"/>
        </w:rPr>
        <w:t>$</w:t>
      </w:r>
      <w:r w:rsidR="00377332" w:rsidRPr="00AD73DD">
        <w:rPr>
          <w:rFonts w:ascii="Arial" w:hAnsi="Arial" w:cs="Arial"/>
        </w:rPr>
        <w:t>411.56</w:t>
      </w:r>
      <w:r w:rsidRPr="00AD73DD">
        <w:rPr>
          <w:rFonts w:ascii="Arial" w:hAnsi="Arial" w:cs="Arial"/>
        </w:rPr>
        <w:t xml:space="preserve">      </w:t>
      </w:r>
      <w:r w:rsidR="00D40FAD" w:rsidRPr="00AD73DD">
        <w:rPr>
          <w:rFonts w:ascii="Arial" w:hAnsi="Arial" w:cs="Arial"/>
        </w:rPr>
        <w:tab/>
      </w:r>
      <w:r w:rsidRPr="00AD73DD">
        <w:rPr>
          <w:rFonts w:ascii="Arial" w:hAnsi="Arial" w:cs="Arial"/>
        </w:rPr>
        <w:t xml:space="preserve">                   </w:t>
      </w:r>
      <w:r w:rsidR="0066081B" w:rsidRPr="00AD73DD">
        <w:rPr>
          <w:rFonts w:ascii="Arial" w:eastAsia="Times New Roman" w:hAnsi="Arial" w:cs="Arial"/>
        </w:rPr>
        <w:tab/>
      </w:r>
      <w:r w:rsidR="005F41FA" w:rsidRPr="00AD73DD">
        <w:rPr>
          <w:rFonts w:ascii="Arial" w:eastAsia="Times New Roman" w:hAnsi="Arial" w:cs="Arial"/>
        </w:rPr>
        <w:t xml:space="preserve"> </w:t>
      </w:r>
      <w:r w:rsidR="00810413" w:rsidRPr="00AD73DD">
        <w:rPr>
          <w:rFonts w:ascii="Arial" w:hAnsi="Arial" w:cs="Arial"/>
        </w:rPr>
        <w:t>AT &amp; T                                $30.</w:t>
      </w:r>
      <w:r w:rsidR="005717DE" w:rsidRPr="00AD73DD">
        <w:rPr>
          <w:rFonts w:ascii="Arial" w:hAnsi="Arial" w:cs="Arial"/>
        </w:rPr>
        <w:t>80</w:t>
      </w:r>
      <w:r w:rsidR="002C5A31" w:rsidRPr="00AD73DD">
        <w:rPr>
          <w:rFonts w:ascii="Arial" w:hAnsi="Arial" w:cs="Arial"/>
        </w:rPr>
        <w:t xml:space="preserve">                           </w:t>
      </w:r>
      <w:r w:rsidR="004A1C10" w:rsidRPr="00AD73DD">
        <w:rPr>
          <w:rFonts w:ascii="Arial" w:eastAsia="Times New Roman" w:hAnsi="Arial" w:cs="Arial"/>
        </w:rPr>
        <w:t xml:space="preserve">Northwest Pipe         </w:t>
      </w:r>
      <w:r w:rsidR="006870EB" w:rsidRPr="00AD73DD">
        <w:rPr>
          <w:rFonts w:ascii="Arial" w:eastAsia="Times New Roman" w:hAnsi="Arial" w:cs="Arial"/>
        </w:rPr>
        <w:t xml:space="preserve">    </w:t>
      </w:r>
      <w:r w:rsidR="004A1C10" w:rsidRPr="00AD73DD">
        <w:rPr>
          <w:rFonts w:ascii="Arial" w:eastAsia="Times New Roman" w:hAnsi="Arial" w:cs="Arial"/>
        </w:rPr>
        <w:t xml:space="preserve">$1,762.47                            </w:t>
      </w:r>
    </w:p>
    <w:p w14:paraId="1B001F6F" w14:textId="042370D4" w:rsidR="00DA6B8A" w:rsidRPr="00AD73DD" w:rsidRDefault="004A1C10" w:rsidP="004A1C10">
      <w:pPr>
        <w:tabs>
          <w:tab w:val="center" w:pos="5580"/>
          <w:tab w:val="left" w:pos="8640"/>
        </w:tabs>
        <w:ind w:right="-360"/>
        <w:rPr>
          <w:rFonts w:ascii="Arial" w:eastAsia="Times New Roman" w:hAnsi="Arial" w:cs="Arial"/>
        </w:rPr>
      </w:pPr>
      <w:r w:rsidRPr="00AD73DD">
        <w:rPr>
          <w:rFonts w:ascii="Arial" w:eastAsia="Times New Roman" w:hAnsi="Arial" w:cs="Arial"/>
        </w:rPr>
        <w:t xml:space="preserve">DPC Industries                   $70.00                           </w:t>
      </w:r>
      <w:r w:rsidR="00ED0680" w:rsidRPr="00AD73DD">
        <w:rPr>
          <w:rFonts w:ascii="Arial" w:eastAsia="Times New Roman" w:hAnsi="Arial" w:cs="Arial"/>
        </w:rPr>
        <w:t xml:space="preserve">O’Reilly’s                   </w:t>
      </w:r>
      <w:r w:rsidR="006870EB" w:rsidRPr="00AD73DD">
        <w:rPr>
          <w:rFonts w:ascii="Arial" w:eastAsia="Times New Roman" w:hAnsi="Arial" w:cs="Arial"/>
        </w:rPr>
        <w:t xml:space="preserve">   </w:t>
      </w:r>
      <w:r w:rsidR="00ED0680" w:rsidRPr="00AD73DD">
        <w:rPr>
          <w:rFonts w:ascii="Arial" w:eastAsia="Times New Roman" w:hAnsi="Arial" w:cs="Arial"/>
        </w:rPr>
        <w:t xml:space="preserve">$949.30                    </w:t>
      </w:r>
      <w:r w:rsidR="008E3FF6" w:rsidRPr="00AD73DD">
        <w:rPr>
          <w:rFonts w:ascii="Arial" w:hAnsi="Arial" w:cs="Arial"/>
        </w:rPr>
        <w:tab/>
      </w:r>
      <w:r w:rsidR="008D5458" w:rsidRPr="00AD73DD">
        <w:rPr>
          <w:rFonts w:ascii="Arial" w:hAnsi="Arial" w:cs="Arial"/>
        </w:rPr>
        <w:t xml:space="preserve">                 </w:t>
      </w:r>
      <w:r w:rsidR="00ED0680" w:rsidRPr="00AD73DD">
        <w:rPr>
          <w:rFonts w:ascii="Arial" w:eastAsia="Times New Roman" w:hAnsi="Arial" w:cs="Arial"/>
        </w:rPr>
        <w:t xml:space="preserve">Electric Service Shop         $105.95                         </w:t>
      </w:r>
      <w:r w:rsidR="00004FBE" w:rsidRPr="00AD73DD">
        <w:rPr>
          <w:rFonts w:ascii="Arial" w:eastAsia="Times New Roman" w:hAnsi="Arial" w:cs="Arial"/>
        </w:rPr>
        <w:t xml:space="preserve">Petroleum </w:t>
      </w:r>
      <w:proofErr w:type="spellStart"/>
      <w:r w:rsidR="00004FBE" w:rsidRPr="00AD73DD">
        <w:rPr>
          <w:rFonts w:ascii="Arial" w:eastAsia="Times New Roman" w:hAnsi="Arial" w:cs="Arial"/>
        </w:rPr>
        <w:t>Cnty</w:t>
      </w:r>
      <w:proofErr w:type="spellEnd"/>
      <w:r w:rsidR="00004FBE" w:rsidRPr="00AD73DD">
        <w:rPr>
          <w:rFonts w:ascii="Arial" w:eastAsia="Times New Roman" w:hAnsi="Arial" w:cs="Arial"/>
        </w:rPr>
        <w:t xml:space="preserve">       </w:t>
      </w:r>
      <w:r w:rsidR="006870EB" w:rsidRPr="00AD73DD">
        <w:rPr>
          <w:rFonts w:ascii="Arial" w:eastAsia="Times New Roman" w:hAnsi="Arial" w:cs="Arial"/>
        </w:rPr>
        <w:t xml:space="preserve">   </w:t>
      </w:r>
      <w:r w:rsidR="00004FBE" w:rsidRPr="00AD73DD">
        <w:rPr>
          <w:rFonts w:ascii="Arial" w:eastAsia="Times New Roman" w:hAnsi="Arial" w:cs="Arial"/>
        </w:rPr>
        <w:t xml:space="preserve">  $125.00</w:t>
      </w:r>
      <w:r w:rsidR="008E3FF6" w:rsidRPr="00AD73DD">
        <w:rPr>
          <w:rFonts w:ascii="Arial" w:hAnsi="Arial" w:cs="Arial"/>
        </w:rPr>
        <w:tab/>
        <w:t xml:space="preserve">       </w:t>
      </w:r>
      <w:r w:rsidR="00B43812" w:rsidRPr="00AD73DD">
        <w:rPr>
          <w:rFonts w:ascii="Arial" w:hAnsi="Arial" w:cs="Arial"/>
        </w:rPr>
        <w:t xml:space="preserve">                                                      </w:t>
      </w:r>
    </w:p>
    <w:p w14:paraId="152F99AC" w14:textId="74D44309" w:rsidR="00004FBE" w:rsidRPr="00AD73DD" w:rsidRDefault="004A1C10" w:rsidP="00004FBE">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Energy Labs</w:t>
      </w:r>
      <w:r w:rsidR="00004FBE" w:rsidRPr="00AD73DD">
        <w:rPr>
          <w:rFonts w:ascii="Arial" w:eastAsia="Times New Roman" w:hAnsi="Arial" w:cs="Arial"/>
        </w:rPr>
        <w:t xml:space="preserve">                      </w:t>
      </w:r>
      <w:r w:rsidR="007A075F" w:rsidRPr="00AD73DD">
        <w:rPr>
          <w:rFonts w:ascii="Arial" w:eastAsia="Times New Roman" w:hAnsi="Arial" w:cs="Arial"/>
        </w:rPr>
        <w:t xml:space="preserve"> </w:t>
      </w:r>
      <w:r w:rsidRPr="00AD73DD">
        <w:rPr>
          <w:rFonts w:ascii="Arial" w:eastAsia="Times New Roman" w:hAnsi="Arial" w:cs="Arial"/>
        </w:rPr>
        <w:t xml:space="preserve">$711.00                         </w:t>
      </w:r>
      <w:proofErr w:type="spellStart"/>
      <w:r w:rsidR="00004FBE" w:rsidRPr="00AD73DD">
        <w:rPr>
          <w:rFonts w:ascii="Arial" w:eastAsia="Times New Roman" w:hAnsi="Arial" w:cs="Arial"/>
        </w:rPr>
        <w:t>Picchioni’s</w:t>
      </w:r>
      <w:proofErr w:type="spellEnd"/>
      <w:r w:rsidR="00004FBE" w:rsidRPr="00AD73DD">
        <w:rPr>
          <w:rFonts w:ascii="Arial" w:eastAsia="Times New Roman" w:hAnsi="Arial" w:cs="Arial"/>
        </w:rPr>
        <w:t xml:space="preserve"> IGA        </w:t>
      </w:r>
      <w:r w:rsidR="0025755F" w:rsidRPr="00AD73DD">
        <w:rPr>
          <w:rFonts w:ascii="Arial" w:eastAsia="Times New Roman" w:hAnsi="Arial" w:cs="Arial"/>
        </w:rPr>
        <w:t xml:space="preserve"> </w:t>
      </w:r>
      <w:r w:rsidR="006870EB" w:rsidRPr="00AD73DD">
        <w:rPr>
          <w:rFonts w:ascii="Arial" w:eastAsia="Times New Roman" w:hAnsi="Arial" w:cs="Arial"/>
        </w:rPr>
        <w:t xml:space="preserve">   </w:t>
      </w:r>
      <w:r w:rsidR="00004FBE" w:rsidRPr="00AD73DD">
        <w:rPr>
          <w:rFonts w:ascii="Arial" w:eastAsia="Times New Roman" w:hAnsi="Arial" w:cs="Arial"/>
        </w:rPr>
        <w:t xml:space="preserve"> $50.98                      </w:t>
      </w:r>
    </w:p>
    <w:p w14:paraId="65FB919B" w14:textId="6EECADDE" w:rsidR="00100D12" w:rsidRPr="00AD73DD" w:rsidRDefault="00A57BD6" w:rsidP="00100D12">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Grainger</w:t>
      </w:r>
      <w:r w:rsidR="00100D12" w:rsidRPr="00AD73DD">
        <w:rPr>
          <w:rFonts w:ascii="Arial" w:eastAsia="Times New Roman" w:hAnsi="Arial" w:cs="Arial"/>
        </w:rPr>
        <w:t xml:space="preserve">                            </w:t>
      </w:r>
      <w:r w:rsidRPr="00AD73DD">
        <w:rPr>
          <w:rFonts w:ascii="Arial" w:eastAsia="Times New Roman" w:hAnsi="Arial" w:cs="Arial"/>
        </w:rPr>
        <w:t xml:space="preserve"> $157.96                          </w:t>
      </w:r>
      <w:r w:rsidR="00100D12" w:rsidRPr="00AD73DD">
        <w:rPr>
          <w:rFonts w:ascii="Arial" w:eastAsia="Times New Roman" w:hAnsi="Arial" w:cs="Arial"/>
        </w:rPr>
        <w:t xml:space="preserve">Pitney Bowes            </w:t>
      </w:r>
      <w:r w:rsidR="006870EB" w:rsidRPr="00AD73DD">
        <w:rPr>
          <w:rFonts w:ascii="Arial" w:eastAsia="Times New Roman" w:hAnsi="Arial" w:cs="Arial"/>
        </w:rPr>
        <w:t xml:space="preserve">   </w:t>
      </w:r>
      <w:r w:rsidR="00100D12" w:rsidRPr="00AD73DD">
        <w:rPr>
          <w:rFonts w:ascii="Arial" w:eastAsia="Times New Roman" w:hAnsi="Arial" w:cs="Arial"/>
        </w:rPr>
        <w:t xml:space="preserve">$300.00        </w:t>
      </w:r>
    </w:p>
    <w:p w14:paraId="76A81255" w14:textId="1E035F46" w:rsidR="0025755F" w:rsidRPr="00AD73DD" w:rsidRDefault="00980BCF" w:rsidP="0025755F">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Great West Engineering</w:t>
      </w:r>
      <w:r w:rsidRPr="00AD73DD">
        <w:rPr>
          <w:rFonts w:ascii="Arial" w:eastAsia="Times New Roman" w:hAnsi="Arial" w:cs="Arial"/>
        </w:rPr>
        <w:tab/>
        <w:t xml:space="preserve">$15,970.74                     </w:t>
      </w:r>
      <w:r w:rsidR="0025755F" w:rsidRPr="00AD73DD">
        <w:rPr>
          <w:rFonts w:ascii="Arial" w:eastAsia="Times New Roman" w:hAnsi="Arial" w:cs="Arial"/>
        </w:rPr>
        <w:t xml:space="preserve">Roundup Record     </w:t>
      </w:r>
      <w:r w:rsidR="006870EB" w:rsidRPr="00AD73DD">
        <w:rPr>
          <w:rFonts w:ascii="Arial" w:eastAsia="Times New Roman" w:hAnsi="Arial" w:cs="Arial"/>
        </w:rPr>
        <w:t xml:space="preserve">   </w:t>
      </w:r>
      <w:r w:rsidR="0025755F" w:rsidRPr="00AD73DD">
        <w:rPr>
          <w:rFonts w:ascii="Arial" w:eastAsia="Times New Roman" w:hAnsi="Arial" w:cs="Arial"/>
        </w:rPr>
        <w:t xml:space="preserve"> $387.20</w:t>
      </w:r>
    </w:p>
    <w:p w14:paraId="59A5DA9C" w14:textId="3F3CFB8C" w:rsidR="006870EB" w:rsidRPr="00AD73DD" w:rsidRDefault="00547223" w:rsidP="006870EB">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Kirk Electric</w:t>
      </w:r>
      <w:r w:rsidR="006870EB" w:rsidRPr="00AD73DD">
        <w:rPr>
          <w:rFonts w:ascii="Arial" w:eastAsia="Times New Roman" w:hAnsi="Arial" w:cs="Arial"/>
        </w:rPr>
        <w:t xml:space="preserve">                        </w:t>
      </w:r>
      <w:r w:rsidRPr="00AD73DD">
        <w:rPr>
          <w:rFonts w:ascii="Arial" w:eastAsia="Times New Roman" w:hAnsi="Arial" w:cs="Arial"/>
        </w:rPr>
        <w:t xml:space="preserve"> $86.00                           </w:t>
      </w:r>
      <w:r w:rsidR="006870EB" w:rsidRPr="00AD73DD">
        <w:rPr>
          <w:rFonts w:ascii="Arial" w:eastAsia="Times New Roman" w:hAnsi="Arial" w:cs="Arial"/>
        </w:rPr>
        <w:t>Terrell’s Office             $512.90</w:t>
      </w:r>
    </w:p>
    <w:p w14:paraId="7FD5FFEE" w14:textId="218B0520" w:rsidR="006870EB" w:rsidRPr="00AD73DD" w:rsidRDefault="006870EB" w:rsidP="006870EB">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Lance Lundvall</w:t>
      </w:r>
      <w:r w:rsidRPr="00AD73DD">
        <w:rPr>
          <w:rFonts w:ascii="Arial" w:eastAsia="Times New Roman" w:hAnsi="Arial" w:cs="Arial"/>
        </w:rPr>
        <w:tab/>
        <w:t xml:space="preserve"> $550.00                         Utilities Underground   $7.28</w:t>
      </w:r>
    </w:p>
    <w:p w14:paraId="2B6BAE80" w14:textId="6D50593D" w:rsidR="006870EB" w:rsidRPr="00AD73DD" w:rsidRDefault="006870EB" w:rsidP="006870EB">
      <w:pPr>
        <w:tabs>
          <w:tab w:val="left" w:pos="2880"/>
          <w:tab w:val="center" w:pos="5580"/>
          <w:tab w:val="left" w:pos="8640"/>
        </w:tabs>
        <w:ind w:left="-90" w:right="-360" w:firstLine="90"/>
        <w:rPr>
          <w:rFonts w:ascii="Arial" w:eastAsia="Times New Roman" w:hAnsi="Arial" w:cs="Arial"/>
        </w:rPr>
      </w:pPr>
      <w:r w:rsidRPr="00AD73DD">
        <w:rPr>
          <w:rFonts w:ascii="Arial" w:eastAsia="Times New Roman" w:hAnsi="Arial" w:cs="Arial"/>
        </w:rPr>
        <w:t>Lawson Products</w:t>
      </w:r>
      <w:r w:rsidRPr="00AD73DD">
        <w:rPr>
          <w:rFonts w:ascii="Arial" w:eastAsia="Times New Roman" w:hAnsi="Arial" w:cs="Arial"/>
        </w:rPr>
        <w:tab/>
        <w:t xml:space="preserve"> $91.90                           Van Dykes                 </w:t>
      </w:r>
      <w:r w:rsidR="009950C3" w:rsidRPr="00AD73DD">
        <w:rPr>
          <w:rFonts w:ascii="Arial" w:eastAsia="Times New Roman" w:hAnsi="Arial" w:cs="Arial"/>
        </w:rPr>
        <w:t xml:space="preserve">  </w:t>
      </w:r>
      <w:r w:rsidRPr="00AD73DD">
        <w:rPr>
          <w:rFonts w:ascii="Arial" w:eastAsia="Times New Roman" w:hAnsi="Arial" w:cs="Arial"/>
        </w:rPr>
        <w:t>$17.58</w:t>
      </w:r>
    </w:p>
    <w:p w14:paraId="3FEE7631" w14:textId="5D69C94B" w:rsidR="00B3096D" w:rsidRPr="00AD73DD" w:rsidRDefault="009950C3" w:rsidP="007A075F">
      <w:pPr>
        <w:ind w:left="720" w:hanging="720"/>
        <w:rPr>
          <w:rFonts w:ascii="Arial" w:hAnsi="Arial" w:cs="Arial"/>
        </w:rPr>
      </w:pPr>
      <w:r w:rsidRPr="00AD73DD">
        <w:rPr>
          <w:rFonts w:ascii="Arial" w:hAnsi="Arial" w:cs="Arial"/>
        </w:rPr>
        <w:t>Morris Maierle</w:t>
      </w:r>
      <w:r w:rsidRPr="00AD73DD">
        <w:rPr>
          <w:rFonts w:ascii="Arial" w:hAnsi="Arial" w:cs="Arial"/>
        </w:rPr>
        <w:tab/>
      </w:r>
      <w:r w:rsidRPr="00AD73DD">
        <w:rPr>
          <w:rFonts w:ascii="Arial" w:hAnsi="Arial" w:cs="Arial"/>
        </w:rPr>
        <w:tab/>
        <w:t>$31.25</w:t>
      </w:r>
      <w:r w:rsidRPr="00AD73DD">
        <w:rPr>
          <w:rFonts w:ascii="Arial" w:hAnsi="Arial" w:cs="Arial"/>
        </w:rPr>
        <w:tab/>
      </w:r>
      <w:r w:rsidRPr="00AD73DD">
        <w:rPr>
          <w:rFonts w:ascii="Arial" w:hAnsi="Arial" w:cs="Arial"/>
        </w:rPr>
        <w:tab/>
        <w:t xml:space="preserve">       </w:t>
      </w:r>
      <w:proofErr w:type="spellStart"/>
      <w:r w:rsidRPr="00AD73DD">
        <w:rPr>
          <w:rFonts w:ascii="Arial" w:hAnsi="Arial" w:cs="Arial"/>
        </w:rPr>
        <w:t>Municode</w:t>
      </w:r>
      <w:proofErr w:type="spellEnd"/>
      <w:r w:rsidRPr="00AD73DD">
        <w:rPr>
          <w:rFonts w:ascii="Arial" w:hAnsi="Arial" w:cs="Arial"/>
        </w:rPr>
        <w:t xml:space="preserve"> </w:t>
      </w:r>
      <w:proofErr w:type="spellStart"/>
      <w:r w:rsidRPr="00AD73DD">
        <w:rPr>
          <w:rFonts w:ascii="Arial" w:hAnsi="Arial" w:cs="Arial"/>
        </w:rPr>
        <w:t>corp</w:t>
      </w:r>
      <w:proofErr w:type="spellEnd"/>
      <w:r w:rsidRPr="00AD73DD">
        <w:rPr>
          <w:rFonts w:ascii="Arial" w:hAnsi="Arial" w:cs="Arial"/>
        </w:rPr>
        <w:tab/>
      </w:r>
      <w:r w:rsidRPr="00AD73DD">
        <w:rPr>
          <w:rFonts w:ascii="Arial" w:hAnsi="Arial" w:cs="Arial"/>
        </w:rPr>
        <w:tab/>
        <w:t>$900.00</w:t>
      </w:r>
    </w:p>
    <w:p w14:paraId="3E5C3CD4" w14:textId="73967125" w:rsidR="00504E0F" w:rsidRPr="00AD73DD" w:rsidRDefault="00504E0F" w:rsidP="007A075F">
      <w:pPr>
        <w:ind w:left="720" w:hanging="720"/>
        <w:rPr>
          <w:rFonts w:ascii="Arial" w:hAnsi="Arial" w:cs="Arial"/>
        </w:rPr>
      </w:pPr>
    </w:p>
    <w:p w14:paraId="6D7F9A5D" w14:textId="1146314F" w:rsidR="00504E0F" w:rsidRPr="00AD73DD" w:rsidRDefault="00504E0F" w:rsidP="007A075F">
      <w:pPr>
        <w:ind w:left="720" w:hanging="720"/>
        <w:rPr>
          <w:rFonts w:ascii="Arial" w:hAnsi="Arial" w:cs="Arial"/>
        </w:rPr>
      </w:pPr>
      <w:r w:rsidRPr="00AD73DD">
        <w:rPr>
          <w:rFonts w:ascii="Arial" w:hAnsi="Arial" w:cs="Arial"/>
        </w:rPr>
        <w:t>McCleary’s</w:t>
      </w:r>
      <w:r w:rsidRPr="00AD73DD">
        <w:rPr>
          <w:rFonts w:ascii="Arial" w:hAnsi="Arial" w:cs="Arial"/>
        </w:rPr>
        <w:tab/>
      </w:r>
      <w:r w:rsidRPr="00AD73DD">
        <w:rPr>
          <w:rFonts w:ascii="Arial" w:hAnsi="Arial" w:cs="Arial"/>
        </w:rPr>
        <w:tab/>
      </w:r>
      <w:r w:rsidRPr="00AD73DD">
        <w:rPr>
          <w:rFonts w:ascii="Arial" w:hAnsi="Arial" w:cs="Arial"/>
        </w:rPr>
        <w:tab/>
        <w:t>$3,432.00</w:t>
      </w:r>
      <w:r w:rsidRPr="00AD73DD">
        <w:rPr>
          <w:rFonts w:ascii="Arial" w:hAnsi="Arial" w:cs="Arial"/>
        </w:rPr>
        <w:tab/>
      </w:r>
      <w:r w:rsidRPr="00AD73DD">
        <w:rPr>
          <w:rFonts w:ascii="Arial" w:hAnsi="Arial" w:cs="Arial"/>
        </w:rPr>
        <w:tab/>
        <w:t xml:space="preserve">       Northwestern Energy  $ 9,282.06</w:t>
      </w:r>
    </w:p>
    <w:p w14:paraId="713B51D1" w14:textId="3D29B232" w:rsidR="00504E0F" w:rsidRPr="00AD73DD" w:rsidRDefault="00504E0F" w:rsidP="007A075F">
      <w:pPr>
        <w:ind w:left="720" w:hanging="720"/>
        <w:rPr>
          <w:rFonts w:ascii="Arial" w:hAnsi="Arial" w:cs="Arial"/>
        </w:rPr>
      </w:pPr>
      <w:r w:rsidRPr="00AD73DD">
        <w:rPr>
          <w:rFonts w:ascii="Arial" w:hAnsi="Arial" w:cs="Arial"/>
        </w:rPr>
        <w:t>Roundup Hardware</w:t>
      </w:r>
      <w:r w:rsidRPr="00AD73DD">
        <w:rPr>
          <w:rFonts w:ascii="Arial" w:hAnsi="Arial" w:cs="Arial"/>
        </w:rPr>
        <w:tab/>
      </w:r>
      <w:r w:rsidRPr="00AD73DD">
        <w:rPr>
          <w:rFonts w:ascii="Arial" w:hAnsi="Arial" w:cs="Arial"/>
        </w:rPr>
        <w:tab/>
        <w:t>$146.25</w:t>
      </w:r>
      <w:r w:rsidRPr="00AD73DD">
        <w:rPr>
          <w:rFonts w:ascii="Arial" w:hAnsi="Arial" w:cs="Arial"/>
        </w:rPr>
        <w:tab/>
      </w:r>
      <w:r w:rsidRPr="00AD73DD">
        <w:rPr>
          <w:rFonts w:ascii="Arial" w:hAnsi="Arial" w:cs="Arial"/>
        </w:rPr>
        <w:tab/>
        <w:t xml:space="preserve">       Total</w:t>
      </w:r>
      <w:r w:rsidRPr="00AD73DD">
        <w:rPr>
          <w:rFonts w:ascii="Arial" w:hAnsi="Arial" w:cs="Arial"/>
        </w:rPr>
        <w:tab/>
      </w:r>
      <w:r w:rsidRPr="00AD73DD">
        <w:rPr>
          <w:rFonts w:ascii="Arial" w:hAnsi="Arial" w:cs="Arial"/>
        </w:rPr>
        <w:tab/>
      </w:r>
      <w:r w:rsidRPr="00AD73DD">
        <w:rPr>
          <w:rFonts w:ascii="Arial" w:hAnsi="Arial" w:cs="Arial"/>
        </w:rPr>
        <w:tab/>
        <w:t>$$38,033.18</w:t>
      </w:r>
    </w:p>
    <w:p w14:paraId="1C80D180" w14:textId="46F2BBCE" w:rsidR="008E3FF6" w:rsidRPr="00FA2E87" w:rsidRDefault="00457C1E" w:rsidP="00693E83">
      <w:pPr>
        <w:tabs>
          <w:tab w:val="left" w:pos="2880"/>
          <w:tab w:val="center" w:pos="5580"/>
          <w:tab w:val="left" w:pos="8640"/>
        </w:tabs>
        <w:ind w:left="-90" w:right="-360" w:firstLine="90"/>
        <w:rPr>
          <w:rFonts w:ascii="Arial" w:eastAsia="Times New Roman" w:hAnsi="Arial" w:cs="Arial"/>
          <w:color w:val="FF0000"/>
        </w:rPr>
      </w:pPr>
      <w:r w:rsidRPr="00A81246">
        <w:rPr>
          <w:rFonts w:ascii="Arial" w:eastAsia="Times New Roman" w:hAnsi="Arial" w:cs="Arial"/>
        </w:rPr>
        <w:tab/>
      </w:r>
      <w:r w:rsidR="00E45F2C" w:rsidRPr="00FA2E87">
        <w:rPr>
          <w:rFonts w:ascii="Arial" w:eastAsia="Times New Roman" w:hAnsi="Arial" w:cs="Arial"/>
          <w:color w:val="FF0000"/>
        </w:rPr>
        <w:t xml:space="preserve">                              </w:t>
      </w:r>
    </w:p>
    <w:p w14:paraId="2D56BD13" w14:textId="77777777" w:rsidR="0094516C" w:rsidRPr="00D54B18" w:rsidRDefault="0094516C" w:rsidP="0094516C">
      <w:pPr>
        <w:tabs>
          <w:tab w:val="left" w:pos="2880"/>
          <w:tab w:val="center" w:pos="5580"/>
          <w:tab w:val="left" w:pos="8640"/>
        </w:tabs>
        <w:ind w:right="-360"/>
        <w:rPr>
          <w:rFonts w:ascii="Arial" w:eastAsia="Times New Roman" w:hAnsi="Arial" w:cs="Arial"/>
          <w:color w:val="FF0000"/>
        </w:rPr>
      </w:pPr>
      <w:r>
        <w:rPr>
          <w:rFonts w:ascii="Arial" w:hAnsi="Arial" w:cs="Arial"/>
          <w:i/>
        </w:rPr>
        <w:t xml:space="preserve">     </w:t>
      </w:r>
      <w:r w:rsidRPr="00D54B18">
        <w:rPr>
          <w:rFonts w:ascii="Arial" w:hAnsi="Arial" w:cs="Arial"/>
          <w:i/>
        </w:rPr>
        <w:t>Moved by Toombs, seconded by Liggett to approve Claims for the preceding month and draw warrants on the treasury for the same.  All in favor. Motion carried</w:t>
      </w:r>
      <w:r w:rsidRPr="00D54B18">
        <w:rPr>
          <w:rFonts w:ascii="Arial" w:hAnsi="Arial" w:cs="Arial"/>
        </w:rPr>
        <w:t xml:space="preserve">.   </w:t>
      </w:r>
    </w:p>
    <w:p w14:paraId="28F23380" w14:textId="77777777" w:rsidR="0094516C" w:rsidRDefault="00A70D2C" w:rsidP="0094516C">
      <w:pPr>
        <w:tabs>
          <w:tab w:val="left" w:pos="2880"/>
          <w:tab w:val="center" w:pos="5580"/>
          <w:tab w:val="left" w:pos="8640"/>
        </w:tabs>
        <w:ind w:right="-360"/>
        <w:rPr>
          <w:rFonts w:ascii="Arial" w:eastAsia="Times New Roman" w:hAnsi="Arial" w:cs="Arial"/>
          <w:color w:val="FF0000"/>
        </w:rPr>
      </w:pPr>
      <w:r w:rsidRPr="00FA2E87">
        <w:rPr>
          <w:rFonts w:ascii="Arial" w:eastAsia="Times New Roman" w:hAnsi="Arial" w:cs="Arial"/>
          <w:color w:val="FF0000"/>
        </w:rPr>
        <w:tab/>
      </w:r>
      <w:r w:rsidR="008E3FF6" w:rsidRPr="00FA2E87">
        <w:rPr>
          <w:rFonts w:ascii="Arial" w:eastAsia="Times New Roman" w:hAnsi="Arial" w:cs="Arial"/>
          <w:color w:val="FF0000"/>
        </w:rPr>
        <w:t xml:space="preserve">    </w:t>
      </w:r>
      <w:r w:rsidR="00691252" w:rsidRPr="00FA2E87">
        <w:rPr>
          <w:rFonts w:ascii="Arial" w:eastAsia="Times New Roman" w:hAnsi="Arial" w:cs="Arial"/>
          <w:color w:val="FF0000"/>
        </w:rPr>
        <w:t xml:space="preserve">        </w:t>
      </w:r>
    </w:p>
    <w:p w14:paraId="6A546609" w14:textId="47192B86" w:rsidR="00CA3B54" w:rsidRPr="0094516C" w:rsidRDefault="0094516C" w:rsidP="0094516C">
      <w:pPr>
        <w:tabs>
          <w:tab w:val="left" w:pos="2880"/>
          <w:tab w:val="center" w:pos="5580"/>
          <w:tab w:val="left" w:pos="8640"/>
        </w:tabs>
        <w:ind w:right="-360"/>
        <w:rPr>
          <w:rFonts w:ascii="Arial" w:eastAsia="Times New Roman" w:hAnsi="Arial" w:cs="Arial"/>
          <w:color w:val="FF0000"/>
        </w:rPr>
      </w:pPr>
      <w:r>
        <w:rPr>
          <w:rFonts w:ascii="Arial" w:eastAsia="Times New Roman" w:hAnsi="Arial" w:cs="Arial"/>
          <w:color w:val="FF0000"/>
        </w:rPr>
        <w:t xml:space="preserve">     </w:t>
      </w:r>
      <w:r w:rsidR="00CA3B54">
        <w:rPr>
          <w:rFonts w:ascii="Arial" w:hAnsi="Arial" w:cs="Arial"/>
          <w:iCs/>
        </w:rPr>
        <w:t>Infrastructure Committee meeting will be March 16</w:t>
      </w:r>
      <w:r w:rsidR="00CA3B54" w:rsidRPr="00CA3B54">
        <w:rPr>
          <w:rFonts w:ascii="Arial" w:hAnsi="Arial" w:cs="Arial"/>
          <w:iCs/>
          <w:vertAlign w:val="superscript"/>
        </w:rPr>
        <w:t>th</w:t>
      </w:r>
      <w:r w:rsidR="00CA3B54">
        <w:rPr>
          <w:rFonts w:ascii="Arial" w:hAnsi="Arial" w:cs="Arial"/>
          <w:iCs/>
        </w:rPr>
        <w:t xml:space="preserve"> @ 6:30pm</w:t>
      </w:r>
      <w:r w:rsidR="000B2E09">
        <w:rPr>
          <w:rFonts w:ascii="Arial" w:hAnsi="Arial" w:cs="Arial"/>
          <w:iCs/>
        </w:rPr>
        <w:t xml:space="preserve"> to discuss Michael Blends sewer charges. </w:t>
      </w:r>
    </w:p>
    <w:p w14:paraId="73C499A8" w14:textId="77777777" w:rsidR="00CA3B54" w:rsidRDefault="00CA3B54" w:rsidP="00230999">
      <w:pPr>
        <w:tabs>
          <w:tab w:val="left" w:pos="2880"/>
          <w:tab w:val="center" w:pos="5580"/>
          <w:tab w:val="left" w:pos="8640"/>
        </w:tabs>
        <w:ind w:left="-90" w:right="-360" w:firstLine="90"/>
        <w:rPr>
          <w:rFonts w:ascii="Arial" w:hAnsi="Arial" w:cs="Arial"/>
          <w:iCs/>
        </w:rPr>
      </w:pPr>
    </w:p>
    <w:p w14:paraId="0D4CB976" w14:textId="4C54E0B6" w:rsidR="00E86FDC" w:rsidRPr="00D54B18" w:rsidRDefault="00CA3B54" w:rsidP="00230999">
      <w:pPr>
        <w:tabs>
          <w:tab w:val="left" w:pos="2880"/>
          <w:tab w:val="center" w:pos="5580"/>
          <w:tab w:val="left" w:pos="8640"/>
        </w:tabs>
        <w:ind w:left="-90" w:right="-360" w:firstLine="90"/>
        <w:rPr>
          <w:rFonts w:ascii="Arial" w:hAnsi="Arial" w:cs="Arial"/>
          <w:iCs/>
        </w:rPr>
      </w:pPr>
      <w:r>
        <w:rPr>
          <w:rFonts w:ascii="Arial" w:hAnsi="Arial" w:cs="Arial"/>
          <w:iCs/>
        </w:rPr>
        <w:t xml:space="preserve">     Jon Goffena would like to be on the next agenda as a visitor representing </w:t>
      </w:r>
      <w:r w:rsidR="007C48FA">
        <w:rPr>
          <w:rFonts w:ascii="Arial" w:hAnsi="Arial" w:cs="Arial"/>
          <w:iCs/>
        </w:rPr>
        <w:t>Little League</w:t>
      </w:r>
      <w:r>
        <w:rPr>
          <w:rFonts w:ascii="Arial" w:hAnsi="Arial" w:cs="Arial"/>
          <w:iCs/>
        </w:rPr>
        <w:t xml:space="preserve"> </w:t>
      </w:r>
      <w:r w:rsidR="007C48FA">
        <w:rPr>
          <w:rFonts w:ascii="Arial" w:hAnsi="Arial" w:cs="Arial"/>
          <w:iCs/>
        </w:rPr>
        <w:t>B</w:t>
      </w:r>
      <w:r>
        <w:rPr>
          <w:rFonts w:ascii="Arial" w:hAnsi="Arial" w:cs="Arial"/>
          <w:iCs/>
        </w:rPr>
        <w:t>aseball</w:t>
      </w:r>
      <w:r w:rsidR="006676F8">
        <w:rPr>
          <w:rFonts w:ascii="Arial" w:hAnsi="Arial" w:cs="Arial"/>
          <w:iCs/>
        </w:rPr>
        <w:t xml:space="preserve"> per Erickson.</w:t>
      </w:r>
      <w:r w:rsidR="000E0553" w:rsidRPr="00D54B18">
        <w:rPr>
          <w:rFonts w:ascii="Arial" w:hAnsi="Arial" w:cs="Arial"/>
          <w:iCs/>
        </w:rPr>
        <w:tab/>
      </w:r>
    </w:p>
    <w:p w14:paraId="2FE2080B" w14:textId="0D5B4C57" w:rsidR="009A2DEB" w:rsidRPr="00D54B18" w:rsidRDefault="009A2DEB" w:rsidP="00230999">
      <w:pPr>
        <w:tabs>
          <w:tab w:val="left" w:pos="2880"/>
          <w:tab w:val="center" w:pos="5580"/>
          <w:tab w:val="left" w:pos="8640"/>
        </w:tabs>
        <w:ind w:left="-90" w:right="-360" w:firstLine="90"/>
        <w:rPr>
          <w:rFonts w:ascii="Arial" w:hAnsi="Arial" w:cs="Arial"/>
          <w:i/>
        </w:rPr>
      </w:pPr>
    </w:p>
    <w:p w14:paraId="5F54527A" w14:textId="77777777" w:rsidR="00E86FDC" w:rsidRPr="00D54B18" w:rsidRDefault="004D4EE8" w:rsidP="004D4EE8">
      <w:pPr>
        <w:tabs>
          <w:tab w:val="left" w:pos="2880"/>
          <w:tab w:val="center" w:pos="5580"/>
          <w:tab w:val="left" w:pos="8640"/>
        </w:tabs>
        <w:ind w:right="-360"/>
        <w:rPr>
          <w:rFonts w:ascii="Arial" w:eastAsia="Times New Roman" w:hAnsi="Arial" w:cs="Arial"/>
          <w:color w:val="4F6228" w:themeColor="accent3" w:themeShade="80"/>
        </w:rPr>
      </w:pPr>
      <w:r w:rsidRPr="00D54B18">
        <w:rPr>
          <w:rFonts w:ascii="Arial" w:eastAsia="Times New Roman" w:hAnsi="Arial" w:cs="Arial"/>
          <w:color w:val="4F6228" w:themeColor="accent3" w:themeShade="80"/>
        </w:rPr>
        <w:t xml:space="preserve">                                                                                </w:t>
      </w:r>
    </w:p>
    <w:p w14:paraId="4B07320D" w14:textId="0039A149" w:rsidR="000B44F9" w:rsidRPr="00D54B18" w:rsidRDefault="007C48FA" w:rsidP="004D4EE8">
      <w:pPr>
        <w:tabs>
          <w:tab w:val="left" w:pos="2880"/>
          <w:tab w:val="center" w:pos="5580"/>
          <w:tab w:val="left" w:pos="8640"/>
        </w:tabs>
        <w:ind w:right="-360"/>
        <w:rPr>
          <w:rFonts w:ascii="Arial" w:eastAsia="Times New Roman" w:hAnsi="Arial" w:cs="Arial"/>
          <w:i/>
          <w:iCs/>
        </w:rPr>
      </w:pPr>
      <w:r>
        <w:rPr>
          <w:rFonts w:ascii="Arial" w:eastAsia="Times New Roman" w:hAnsi="Arial" w:cs="Arial"/>
          <w:i/>
          <w:iCs/>
        </w:rPr>
        <w:t xml:space="preserve">     </w:t>
      </w:r>
      <w:r w:rsidR="000B44F9" w:rsidRPr="00D54B18">
        <w:rPr>
          <w:rFonts w:ascii="Arial" w:eastAsia="Times New Roman" w:hAnsi="Arial" w:cs="Arial"/>
          <w:i/>
          <w:iCs/>
        </w:rPr>
        <w:t>NO PUBLIC COMMENT</w:t>
      </w:r>
    </w:p>
    <w:p w14:paraId="744DA27E" w14:textId="77777777" w:rsidR="009D74C9" w:rsidRPr="00D54B18" w:rsidRDefault="008628DE"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ab/>
        <w:t xml:space="preserve">       </w:t>
      </w:r>
    </w:p>
    <w:p w14:paraId="378436D2" w14:textId="0AFA36AF"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FA2E87">
        <w:rPr>
          <w:rFonts w:ascii="Arial" w:hAnsi="Arial" w:cs="Arial"/>
          <w:i/>
        </w:rPr>
        <w:t xml:space="preserve">Liggett </w:t>
      </w:r>
      <w:r w:rsidR="00830507" w:rsidRPr="00D54B18">
        <w:rPr>
          <w:rFonts w:ascii="Arial" w:hAnsi="Arial" w:cs="Arial"/>
          <w:i/>
        </w:rPr>
        <w:t xml:space="preserve">seconded by </w:t>
      </w:r>
      <w:r w:rsidR="00B064E4">
        <w:rPr>
          <w:rFonts w:ascii="Arial" w:hAnsi="Arial" w:cs="Arial"/>
          <w:i/>
        </w:rPr>
        <w:t>L</w:t>
      </w:r>
      <w:r w:rsidR="00FA2E87">
        <w:rPr>
          <w:rFonts w:ascii="Arial" w:hAnsi="Arial" w:cs="Arial"/>
          <w:i/>
        </w:rPr>
        <w:t xml:space="preserve">ong </w:t>
      </w:r>
      <w:r w:rsidR="00830507" w:rsidRPr="00D54B18">
        <w:rPr>
          <w:rFonts w:ascii="Arial" w:hAnsi="Arial" w:cs="Arial"/>
          <w:i/>
        </w:rPr>
        <w:t xml:space="preserve">to adjourn the meeting.  Motion carried.  </w:t>
      </w:r>
    </w:p>
    <w:p w14:paraId="6637E0D7" w14:textId="4B03773F"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FA2E87">
        <w:rPr>
          <w:rFonts w:ascii="Arial" w:hAnsi="Arial" w:cs="Arial"/>
          <w:i/>
          <w:szCs w:val="24"/>
        </w:rPr>
        <w:t>7:17</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0DBCBB38"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Cassandra Mann-Assistant Clerk</w:t>
      </w:r>
    </w:p>
    <w:sectPr w:rsidR="002E01BE" w:rsidRPr="00D54B18"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1738" w14:textId="77777777" w:rsidR="00224FCB" w:rsidRDefault="00224FCB" w:rsidP="00F7617C">
      <w:r>
        <w:separator/>
      </w:r>
    </w:p>
  </w:endnote>
  <w:endnote w:type="continuationSeparator" w:id="0">
    <w:p w14:paraId="6CC6280F" w14:textId="77777777" w:rsidR="00224FCB" w:rsidRDefault="00224FCB"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C961" w14:textId="77777777" w:rsidR="00224FCB" w:rsidRDefault="00224FCB" w:rsidP="00F7617C">
      <w:r>
        <w:separator/>
      </w:r>
    </w:p>
  </w:footnote>
  <w:footnote w:type="continuationSeparator" w:id="0">
    <w:p w14:paraId="5890155F" w14:textId="77777777" w:rsidR="00224FCB" w:rsidRDefault="00224FCB"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80B3C"/>
    <w:multiLevelType w:val="hybridMultilevel"/>
    <w:tmpl w:val="1FEE62BA"/>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5"/>
  </w:num>
  <w:num w:numId="6">
    <w:abstractNumId w:val="11"/>
  </w:num>
  <w:num w:numId="7">
    <w:abstractNumId w:val="7"/>
  </w:num>
  <w:num w:numId="8">
    <w:abstractNumId w:val="8"/>
  </w:num>
  <w:num w:numId="9">
    <w:abstractNumId w:val="9"/>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4FBE"/>
    <w:rsid w:val="00006679"/>
    <w:rsid w:val="00006700"/>
    <w:rsid w:val="000067CC"/>
    <w:rsid w:val="000072CB"/>
    <w:rsid w:val="00010989"/>
    <w:rsid w:val="00010BD4"/>
    <w:rsid w:val="00011B11"/>
    <w:rsid w:val="0001433B"/>
    <w:rsid w:val="00014E0A"/>
    <w:rsid w:val="000153A0"/>
    <w:rsid w:val="00021D19"/>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2E09"/>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3326"/>
    <w:rsid w:val="000F503D"/>
    <w:rsid w:val="000F53EF"/>
    <w:rsid w:val="000F5919"/>
    <w:rsid w:val="000F6B5C"/>
    <w:rsid w:val="000F78B0"/>
    <w:rsid w:val="000F78C2"/>
    <w:rsid w:val="00100D12"/>
    <w:rsid w:val="00101429"/>
    <w:rsid w:val="00101C97"/>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548"/>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1524"/>
    <w:rsid w:val="00162BFC"/>
    <w:rsid w:val="0016320B"/>
    <w:rsid w:val="00163421"/>
    <w:rsid w:val="00163546"/>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1C0"/>
    <w:rsid w:val="001B279F"/>
    <w:rsid w:val="001B2B71"/>
    <w:rsid w:val="001B2D4D"/>
    <w:rsid w:val="001B38E6"/>
    <w:rsid w:val="001B4208"/>
    <w:rsid w:val="001B468B"/>
    <w:rsid w:val="001B52D3"/>
    <w:rsid w:val="001B5A61"/>
    <w:rsid w:val="001B5AD2"/>
    <w:rsid w:val="001B7039"/>
    <w:rsid w:val="001C0B35"/>
    <w:rsid w:val="001C27AB"/>
    <w:rsid w:val="001C357D"/>
    <w:rsid w:val="001C6130"/>
    <w:rsid w:val="001C616F"/>
    <w:rsid w:val="001C6B4B"/>
    <w:rsid w:val="001D093B"/>
    <w:rsid w:val="001D2766"/>
    <w:rsid w:val="001D3F0B"/>
    <w:rsid w:val="001D41A8"/>
    <w:rsid w:val="001D6755"/>
    <w:rsid w:val="001D7D56"/>
    <w:rsid w:val="001D7EA0"/>
    <w:rsid w:val="001E0789"/>
    <w:rsid w:val="001E3904"/>
    <w:rsid w:val="001E5FB5"/>
    <w:rsid w:val="001E68BE"/>
    <w:rsid w:val="001E7A8D"/>
    <w:rsid w:val="001F1A5D"/>
    <w:rsid w:val="001F3433"/>
    <w:rsid w:val="001F3845"/>
    <w:rsid w:val="001F38ED"/>
    <w:rsid w:val="001F4395"/>
    <w:rsid w:val="001F4E8A"/>
    <w:rsid w:val="001F528C"/>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4FCB"/>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041"/>
    <w:rsid w:val="002417D1"/>
    <w:rsid w:val="00242C1F"/>
    <w:rsid w:val="00243A55"/>
    <w:rsid w:val="00246B7D"/>
    <w:rsid w:val="00251E07"/>
    <w:rsid w:val="002533BC"/>
    <w:rsid w:val="002544EB"/>
    <w:rsid w:val="00254516"/>
    <w:rsid w:val="00254B20"/>
    <w:rsid w:val="00255067"/>
    <w:rsid w:val="0025560F"/>
    <w:rsid w:val="00256B59"/>
    <w:rsid w:val="0025755F"/>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59BE"/>
    <w:rsid w:val="00287E43"/>
    <w:rsid w:val="00290057"/>
    <w:rsid w:val="00293CE4"/>
    <w:rsid w:val="0029438C"/>
    <w:rsid w:val="002A0722"/>
    <w:rsid w:val="002A1015"/>
    <w:rsid w:val="002A27CE"/>
    <w:rsid w:val="002A2BA8"/>
    <w:rsid w:val="002A5A75"/>
    <w:rsid w:val="002B1149"/>
    <w:rsid w:val="002B13DA"/>
    <w:rsid w:val="002B1866"/>
    <w:rsid w:val="002B25EC"/>
    <w:rsid w:val="002B56A3"/>
    <w:rsid w:val="002B59FE"/>
    <w:rsid w:val="002B5B68"/>
    <w:rsid w:val="002B5FBC"/>
    <w:rsid w:val="002C1756"/>
    <w:rsid w:val="002C36AD"/>
    <w:rsid w:val="002C4370"/>
    <w:rsid w:val="002C5A31"/>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83B"/>
    <w:rsid w:val="00360977"/>
    <w:rsid w:val="003623AE"/>
    <w:rsid w:val="0036413D"/>
    <w:rsid w:val="0036519F"/>
    <w:rsid w:val="00365ED4"/>
    <w:rsid w:val="0036668B"/>
    <w:rsid w:val="00367A83"/>
    <w:rsid w:val="003716B7"/>
    <w:rsid w:val="00372AC5"/>
    <w:rsid w:val="003753C3"/>
    <w:rsid w:val="00377332"/>
    <w:rsid w:val="00377907"/>
    <w:rsid w:val="00377DFD"/>
    <w:rsid w:val="003811F3"/>
    <w:rsid w:val="00382442"/>
    <w:rsid w:val="0038295C"/>
    <w:rsid w:val="0038423E"/>
    <w:rsid w:val="003853A2"/>
    <w:rsid w:val="00385C62"/>
    <w:rsid w:val="003873F0"/>
    <w:rsid w:val="00390008"/>
    <w:rsid w:val="0039045C"/>
    <w:rsid w:val="00390DD1"/>
    <w:rsid w:val="003911B1"/>
    <w:rsid w:val="00391BAE"/>
    <w:rsid w:val="0039360E"/>
    <w:rsid w:val="0039372A"/>
    <w:rsid w:val="003938A7"/>
    <w:rsid w:val="003974AA"/>
    <w:rsid w:val="00397649"/>
    <w:rsid w:val="00397B00"/>
    <w:rsid w:val="003A1EC1"/>
    <w:rsid w:val="003A34CE"/>
    <w:rsid w:val="003A42DE"/>
    <w:rsid w:val="003A457B"/>
    <w:rsid w:val="003A4A16"/>
    <w:rsid w:val="003A619A"/>
    <w:rsid w:val="003A6A34"/>
    <w:rsid w:val="003A7FF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207AF"/>
    <w:rsid w:val="0042107F"/>
    <w:rsid w:val="0042199B"/>
    <w:rsid w:val="00422D56"/>
    <w:rsid w:val="00422E97"/>
    <w:rsid w:val="00423204"/>
    <w:rsid w:val="004254BA"/>
    <w:rsid w:val="0042591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C1E"/>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1C10"/>
    <w:rsid w:val="004A4C4B"/>
    <w:rsid w:val="004A6348"/>
    <w:rsid w:val="004A6AB2"/>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4E0F"/>
    <w:rsid w:val="00506F69"/>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F84"/>
    <w:rsid w:val="0054678A"/>
    <w:rsid w:val="0054710B"/>
    <w:rsid w:val="00547223"/>
    <w:rsid w:val="005505AC"/>
    <w:rsid w:val="005505B2"/>
    <w:rsid w:val="00551FA2"/>
    <w:rsid w:val="00552913"/>
    <w:rsid w:val="005551FE"/>
    <w:rsid w:val="00555733"/>
    <w:rsid w:val="005559F5"/>
    <w:rsid w:val="00557BD2"/>
    <w:rsid w:val="005627C4"/>
    <w:rsid w:val="005641A6"/>
    <w:rsid w:val="00565CB7"/>
    <w:rsid w:val="00566A39"/>
    <w:rsid w:val="005711CB"/>
    <w:rsid w:val="005717DE"/>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97E44"/>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4EF9"/>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676F8"/>
    <w:rsid w:val="00670CB6"/>
    <w:rsid w:val="00673703"/>
    <w:rsid w:val="00676C2B"/>
    <w:rsid w:val="00677AD7"/>
    <w:rsid w:val="006802A8"/>
    <w:rsid w:val="006810BA"/>
    <w:rsid w:val="00681124"/>
    <w:rsid w:val="006816DE"/>
    <w:rsid w:val="00683274"/>
    <w:rsid w:val="00683764"/>
    <w:rsid w:val="00683890"/>
    <w:rsid w:val="00683B64"/>
    <w:rsid w:val="006844E7"/>
    <w:rsid w:val="006848C6"/>
    <w:rsid w:val="0068562F"/>
    <w:rsid w:val="006870EB"/>
    <w:rsid w:val="0068732F"/>
    <w:rsid w:val="00687AE8"/>
    <w:rsid w:val="00687DAC"/>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007B"/>
    <w:rsid w:val="006A051E"/>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22B"/>
    <w:rsid w:val="006D0E37"/>
    <w:rsid w:val="006D0F03"/>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351D"/>
    <w:rsid w:val="006F5AE5"/>
    <w:rsid w:val="006F6E78"/>
    <w:rsid w:val="006F70B9"/>
    <w:rsid w:val="006F79DD"/>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319"/>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52D"/>
    <w:rsid w:val="00795FF0"/>
    <w:rsid w:val="00797158"/>
    <w:rsid w:val="007978A1"/>
    <w:rsid w:val="007A075F"/>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48FA"/>
    <w:rsid w:val="007C76B8"/>
    <w:rsid w:val="007C789A"/>
    <w:rsid w:val="007D0CBF"/>
    <w:rsid w:val="007D1B47"/>
    <w:rsid w:val="007D348B"/>
    <w:rsid w:val="007D5603"/>
    <w:rsid w:val="007D6CFC"/>
    <w:rsid w:val="007D76DB"/>
    <w:rsid w:val="007D7C3C"/>
    <w:rsid w:val="007E04A4"/>
    <w:rsid w:val="007E12EB"/>
    <w:rsid w:val="007E1398"/>
    <w:rsid w:val="007E39A1"/>
    <w:rsid w:val="007E4552"/>
    <w:rsid w:val="007E5EBF"/>
    <w:rsid w:val="007E7141"/>
    <w:rsid w:val="007E757B"/>
    <w:rsid w:val="007F3340"/>
    <w:rsid w:val="007F60C7"/>
    <w:rsid w:val="00800FC2"/>
    <w:rsid w:val="008021D3"/>
    <w:rsid w:val="00802286"/>
    <w:rsid w:val="00802CD2"/>
    <w:rsid w:val="008037FC"/>
    <w:rsid w:val="00806342"/>
    <w:rsid w:val="00807EDB"/>
    <w:rsid w:val="00810413"/>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336"/>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3AB8"/>
    <w:rsid w:val="00914AA5"/>
    <w:rsid w:val="009157B5"/>
    <w:rsid w:val="00915FF9"/>
    <w:rsid w:val="00916DE4"/>
    <w:rsid w:val="009211DD"/>
    <w:rsid w:val="0092202C"/>
    <w:rsid w:val="009224EE"/>
    <w:rsid w:val="00924220"/>
    <w:rsid w:val="0092429F"/>
    <w:rsid w:val="00925512"/>
    <w:rsid w:val="009255F0"/>
    <w:rsid w:val="00926468"/>
    <w:rsid w:val="00926599"/>
    <w:rsid w:val="00931E24"/>
    <w:rsid w:val="0093456F"/>
    <w:rsid w:val="0093459B"/>
    <w:rsid w:val="00935098"/>
    <w:rsid w:val="009350C6"/>
    <w:rsid w:val="009408A8"/>
    <w:rsid w:val="0094151D"/>
    <w:rsid w:val="009432BC"/>
    <w:rsid w:val="00944A11"/>
    <w:rsid w:val="00944D1B"/>
    <w:rsid w:val="00944E24"/>
    <w:rsid w:val="0094516C"/>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0BCF"/>
    <w:rsid w:val="00982112"/>
    <w:rsid w:val="00982318"/>
    <w:rsid w:val="00983806"/>
    <w:rsid w:val="0098640D"/>
    <w:rsid w:val="00987312"/>
    <w:rsid w:val="009910F5"/>
    <w:rsid w:val="00991355"/>
    <w:rsid w:val="00991AE2"/>
    <w:rsid w:val="009928A6"/>
    <w:rsid w:val="009930FB"/>
    <w:rsid w:val="00993786"/>
    <w:rsid w:val="009944D9"/>
    <w:rsid w:val="009950C3"/>
    <w:rsid w:val="009A05BE"/>
    <w:rsid w:val="009A258A"/>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26D1B"/>
    <w:rsid w:val="00A3087F"/>
    <w:rsid w:val="00A30941"/>
    <w:rsid w:val="00A30FCC"/>
    <w:rsid w:val="00A31518"/>
    <w:rsid w:val="00A323E1"/>
    <w:rsid w:val="00A32DF3"/>
    <w:rsid w:val="00A33474"/>
    <w:rsid w:val="00A3460B"/>
    <w:rsid w:val="00A34993"/>
    <w:rsid w:val="00A34BB8"/>
    <w:rsid w:val="00A34D78"/>
    <w:rsid w:val="00A3522F"/>
    <w:rsid w:val="00A35B62"/>
    <w:rsid w:val="00A35F09"/>
    <w:rsid w:val="00A3643B"/>
    <w:rsid w:val="00A36BEF"/>
    <w:rsid w:val="00A415BC"/>
    <w:rsid w:val="00A43E3C"/>
    <w:rsid w:val="00A43EBB"/>
    <w:rsid w:val="00A4515B"/>
    <w:rsid w:val="00A454BE"/>
    <w:rsid w:val="00A45A07"/>
    <w:rsid w:val="00A465BF"/>
    <w:rsid w:val="00A473B8"/>
    <w:rsid w:val="00A51DDC"/>
    <w:rsid w:val="00A520BC"/>
    <w:rsid w:val="00A536D9"/>
    <w:rsid w:val="00A550C9"/>
    <w:rsid w:val="00A569BC"/>
    <w:rsid w:val="00A57BD6"/>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246"/>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D73DD"/>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64E4"/>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7194"/>
    <w:rsid w:val="00B474DA"/>
    <w:rsid w:val="00B47BF3"/>
    <w:rsid w:val="00B50B2F"/>
    <w:rsid w:val="00B52609"/>
    <w:rsid w:val="00B529E0"/>
    <w:rsid w:val="00B53558"/>
    <w:rsid w:val="00B5466F"/>
    <w:rsid w:val="00B55071"/>
    <w:rsid w:val="00B56E13"/>
    <w:rsid w:val="00B56F5F"/>
    <w:rsid w:val="00B60EEA"/>
    <w:rsid w:val="00B60F2E"/>
    <w:rsid w:val="00B6105C"/>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496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6457"/>
    <w:rsid w:val="00C11738"/>
    <w:rsid w:val="00C13613"/>
    <w:rsid w:val="00C15163"/>
    <w:rsid w:val="00C154B7"/>
    <w:rsid w:val="00C15F9C"/>
    <w:rsid w:val="00C17009"/>
    <w:rsid w:val="00C1728D"/>
    <w:rsid w:val="00C20CE5"/>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211"/>
    <w:rsid w:val="00C77B2A"/>
    <w:rsid w:val="00C8182D"/>
    <w:rsid w:val="00C81D22"/>
    <w:rsid w:val="00C82686"/>
    <w:rsid w:val="00C84CDE"/>
    <w:rsid w:val="00C84EBA"/>
    <w:rsid w:val="00C85C30"/>
    <w:rsid w:val="00C86410"/>
    <w:rsid w:val="00C86AC2"/>
    <w:rsid w:val="00C86B6F"/>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3B54"/>
    <w:rsid w:val="00CA61C6"/>
    <w:rsid w:val="00CA62EC"/>
    <w:rsid w:val="00CB240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57FD"/>
    <w:rsid w:val="00D061D0"/>
    <w:rsid w:val="00D065A2"/>
    <w:rsid w:val="00D06747"/>
    <w:rsid w:val="00D070EA"/>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6236"/>
    <w:rsid w:val="00D577B8"/>
    <w:rsid w:val="00D600F5"/>
    <w:rsid w:val="00D60B3E"/>
    <w:rsid w:val="00D62A82"/>
    <w:rsid w:val="00D62D33"/>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8A"/>
    <w:rsid w:val="00DA6BB2"/>
    <w:rsid w:val="00DA6F42"/>
    <w:rsid w:val="00DA7095"/>
    <w:rsid w:val="00DA72B9"/>
    <w:rsid w:val="00DA7EA9"/>
    <w:rsid w:val="00DB010F"/>
    <w:rsid w:val="00DB0802"/>
    <w:rsid w:val="00DB0858"/>
    <w:rsid w:val="00DB0A29"/>
    <w:rsid w:val="00DB1B85"/>
    <w:rsid w:val="00DB2B0F"/>
    <w:rsid w:val="00DB3CEA"/>
    <w:rsid w:val="00DB48A8"/>
    <w:rsid w:val="00DB4DC9"/>
    <w:rsid w:val="00DB4F48"/>
    <w:rsid w:val="00DB52DA"/>
    <w:rsid w:val="00DB55AD"/>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431"/>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1DF4"/>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45F2C"/>
    <w:rsid w:val="00E50168"/>
    <w:rsid w:val="00E50859"/>
    <w:rsid w:val="00E536B2"/>
    <w:rsid w:val="00E53F30"/>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C05"/>
    <w:rsid w:val="00E65F3E"/>
    <w:rsid w:val="00E66A69"/>
    <w:rsid w:val="00E6711D"/>
    <w:rsid w:val="00E673A0"/>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680"/>
    <w:rsid w:val="00ED0804"/>
    <w:rsid w:val="00ED1375"/>
    <w:rsid w:val="00ED18EB"/>
    <w:rsid w:val="00ED370D"/>
    <w:rsid w:val="00ED48AF"/>
    <w:rsid w:val="00ED622F"/>
    <w:rsid w:val="00ED7454"/>
    <w:rsid w:val="00EE0F13"/>
    <w:rsid w:val="00EE1B06"/>
    <w:rsid w:val="00EE1B7A"/>
    <w:rsid w:val="00EE37A8"/>
    <w:rsid w:val="00EE3F4E"/>
    <w:rsid w:val="00EE44F6"/>
    <w:rsid w:val="00EE47C3"/>
    <w:rsid w:val="00EE5659"/>
    <w:rsid w:val="00EE638D"/>
    <w:rsid w:val="00EE683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2E87"/>
    <w:rsid w:val="00FA37C9"/>
    <w:rsid w:val="00FA3895"/>
    <w:rsid w:val="00FA38AA"/>
    <w:rsid w:val="00FA5C7F"/>
    <w:rsid w:val="00FA67B8"/>
    <w:rsid w:val="00FA6BD4"/>
    <w:rsid w:val="00FA7F7E"/>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7</cp:revision>
  <cp:lastPrinted>2021-03-12T16:32:00Z</cp:lastPrinted>
  <dcterms:created xsi:type="dcterms:W3CDTF">2021-03-11T22:04:00Z</dcterms:created>
  <dcterms:modified xsi:type="dcterms:W3CDTF">2021-03-12T16:34:00Z</dcterms:modified>
</cp:coreProperties>
</file>