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697A5358"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1B52D3">
        <w:rPr>
          <w:rFonts w:ascii="Times New Roman" w:hAnsi="Times New Roman"/>
        </w:rPr>
        <w:t>April 2</w:t>
      </w:r>
      <w:r w:rsidR="00300C47">
        <w:rPr>
          <w:rFonts w:ascii="Times New Roman" w:hAnsi="Times New Roman"/>
        </w:rPr>
        <w:t>, 2019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13D7763A"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1B52D3">
        <w:rPr>
          <w:rFonts w:ascii="Times New Roman" w:hAnsi="Times New Roman"/>
        </w:rPr>
        <w:t xml:space="preserve">Assistant </w:t>
      </w:r>
      <w:r w:rsidR="009A258A" w:rsidRPr="009C5A63">
        <w:rPr>
          <w:rFonts w:ascii="Times New Roman" w:hAnsi="Times New Roman"/>
        </w:rPr>
        <w:t xml:space="preserve">Clerk </w:t>
      </w:r>
      <w:r w:rsidR="001B52D3">
        <w:rPr>
          <w:rFonts w:ascii="Times New Roman" w:hAnsi="Times New Roman"/>
        </w:rPr>
        <w:t>Mann</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8E1DAB">
        <w:rPr>
          <w:rFonts w:ascii="Times New Roman" w:hAnsi="Times New Roman"/>
        </w:rPr>
        <w:t xml:space="preserve">Picchioni, </w:t>
      </w:r>
      <w:r w:rsidR="003E1106">
        <w:rPr>
          <w:rFonts w:ascii="Times New Roman" w:hAnsi="Times New Roman"/>
        </w:rPr>
        <w:t xml:space="preserve">Schladweiler, </w:t>
      </w:r>
      <w:r w:rsidR="001B52D3">
        <w:rPr>
          <w:rFonts w:ascii="Times New Roman" w:hAnsi="Times New Roman"/>
        </w:rPr>
        <w:t xml:space="preserve">Liggett, </w:t>
      </w:r>
      <w:r w:rsidR="00D3523B">
        <w:rPr>
          <w:rFonts w:ascii="Times New Roman" w:hAnsi="Times New Roman"/>
        </w:rPr>
        <w:t xml:space="preserve">Weitzeil, </w:t>
      </w:r>
      <w:r w:rsidR="0042591D">
        <w:rPr>
          <w:rFonts w:ascii="Times New Roman" w:hAnsi="Times New Roman"/>
        </w:rPr>
        <w:t xml:space="preserve">Griffith III, </w:t>
      </w:r>
      <w:r w:rsidR="003E1106">
        <w:rPr>
          <w:rFonts w:ascii="Times New Roman" w:hAnsi="Times New Roman"/>
        </w:rPr>
        <w:t>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F24336">
        <w:rPr>
          <w:rFonts w:ascii="Times New Roman" w:hAnsi="Times New Roman"/>
        </w:rPr>
        <w:t>Director Sibley,</w:t>
      </w:r>
      <w:r w:rsidR="00300C47">
        <w:rPr>
          <w:rFonts w:ascii="Times New Roman" w:hAnsi="Times New Roman"/>
        </w:rPr>
        <w:t xml:space="preserve"> </w:t>
      </w:r>
      <w:r w:rsidR="002E6ADC">
        <w:rPr>
          <w:rFonts w:ascii="Times New Roman" w:hAnsi="Times New Roman"/>
        </w:rPr>
        <w:t>Absent</w:t>
      </w:r>
      <w:r w:rsidR="000B420A">
        <w:rPr>
          <w:rFonts w:ascii="Times New Roman" w:hAnsi="Times New Roman"/>
        </w:rPr>
        <w:t xml:space="preserve"> was</w:t>
      </w:r>
      <w:r w:rsidR="00CC2094">
        <w:rPr>
          <w:rFonts w:ascii="Times New Roman" w:hAnsi="Times New Roman"/>
        </w:rPr>
        <w:t xml:space="preserve"> Clerk/Treasurer Lanter</w:t>
      </w:r>
      <w:r w:rsidR="000B420A">
        <w:rPr>
          <w:rFonts w:ascii="Times New Roman" w:hAnsi="Times New Roman"/>
        </w:rPr>
        <w:t>,</w:t>
      </w:r>
      <w:r w:rsidR="002E6ADC">
        <w:rPr>
          <w:rFonts w:ascii="Times New Roman" w:hAnsi="Times New Roman"/>
        </w:rPr>
        <w:t xml:space="preserve"> </w:t>
      </w:r>
      <w:r w:rsidR="001B52D3">
        <w:rPr>
          <w:rFonts w:ascii="Times New Roman" w:hAnsi="Times New Roman"/>
        </w:rPr>
        <w:t>Toombs, Perrella and Attorney Lundvall.</w:t>
      </w:r>
    </w:p>
    <w:p w14:paraId="44FA4618" w14:textId="77777777" w:rsidR="00A971EB" w:rsidRPr="009C5A63" w:rsidRDefault="00A971EB" w:rsidP="0040423E">
      <w:pPr>
        <w:rPr>
          <w:rFonts w:ascii="Times New Roman" w:hAnsi="Times New Roman"/>
        </w:rPr>
      </w:pPr>
    </w:p>
    <w:p w14:paraId="1901B107" w14:textId="07A1411D" w:rsidR="00F24336" w:rsidRDefault="007C051B" w:rsidP="00F24336">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8E1DAB">
        <w:rPr>
          <w:rFonts w:ascii="Times New Roman" w:hAnsi="Times New Roman"/>
          <w:i/>
        </w:rPr>
        <w:t>Weitzeil</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0B420A">
        <w:rPr>
          <w:rFonts w:ascii="Times New Roman" w:hAnsi="Times New Roman"/>
          <w:i/>
        </w:rPr>
        <w:t>Schladweiler</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8E1DAB">
        <w:rPr>
          <w:rFonts w:ascii="Times New Roman" w:hAnsi="Times New Roman"/>
          <w:i/>
        </w:rPr>
        <w:t>March</w:t>
      </w:r>
      <w:r w:rsidR="00F24336">
        <w:rPr>
          <w:rFonts w:ascii="Times New Roman" w:hAnsi="Times New Roman"/>
          <w:i/>
        </w:rPr>
        <w:t xml:space="preserve"> </w:t>
      </w:r>
      <w:r w:rsidR="000B420A">
        <w:rPr>
          <w:rFonts w:ascii="Times New Roman" w:hAnsi="Times New Roman"/>
          <w:i/>
        </w:rPr>
        <w:t>19</w:t>
      </w:r>
      <w:r w:rsidR="00C154B7">
        <w:rPr>
          <w:rFonts w:ascii="Times New Roman" w:hAnsi="Times New Roman"/>
          <w:i/>
        </w:rPr>
        <w:t>, 2019</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185B4BC5" w14:textId="44890D2E" w:rsidR="00F24336" w:rsidRDefault="00F24336">
      <w:pPr>
        <w:rPr>
          <w:rFonts w:ascii="Times New Roman" w:hAnsi="Times New Roman"/>
          <w:i/>
        </w:rPr>
      </w:pPr>
    </w:p>
    <w:p w14:paraId="1DC07859" w14:textId="21379D09"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0B420A">
        <w:rPr>
          <w:rFonts w:ascii="Times New Roman" w:hAnsi="Times New Roman"/>
          <w:i/>
        </w:rPr>
        <w:t>Griffith III</w:t>
      </w:r>
      <w:r w:rsidR="002710F7">
        <w:rPr>
          <w:rFonts w:ascii="Times New Roman" w:hAnsi="Times New Roman"/>
          <w:i/>
        </w:rPr>
        <w:t>,</w:t>
      </w:r>
      <w:r w:rsidR="009636EC" w:rsidRPr="009C5A63">
        <w:rPr>
          <w:rFonts w:ascii="Times New Roman" w:hAnsi="Times New Roman"/>
          <w:i/>
        </w:rPr>
        <w:t xml:space="preserve"> seconded by </w:t>
      </w:r>
      <w:r w:rsidR="000B420A">
        <w:rPr>
          <w:rFonts w:ascii="Times New Roman" w:hAnsi="Times New Roman"/>
          <w:i/>
        </w:rPr>
        <w:t>Fisher</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7BD5BD3A" w14:textId="77777777" w:rsidR="004B19F6" w:rsidRDefault="004B19F6" w:rsidP="00316DDB">
      <w:pPr>
        <w:rPr>
          <w:rFonts w:ascii="Times New Roman" w:hAnsi="Times New Roman"/>
        </w:rPr>
      </w:pPr>
    </w:p>
    <w:p w14:paraId="6EFD71C8" w14:textId="6E5F66AB" w:rsidR="001E3904" w:rsidRPr="001C27AB" w:rsidRDefault="00EC4AAD" w:rsidP="001E3904">
      <w:pPr>
        <w:rPr>
          <w:rFonts w:ascii="Times New Roman" w:hAnsi="Times New Roman"/>
          <w:color w:val="FF0000"/>
        </w:rPr>
      </w:pPr>
      <w:r>
        <w:rPr>
          <w:rFonts w:ascii="Times New Roman" w:hAnsi="Times New Roman"/>
          <w:b/>
        </w:rPr>
        <w:t xml:space="preserve">    </w:t>
      </w:r>
      <w:r w:rsidR="009C52E4">
        <w:rPr>
          <w:rFonts w:ascii="Times New Roman" w:hAnsi="Times New Roman"/>
          <w:b/>
        </w:rPr>
        <w:t xml:space="preserve"> </w:t>
      </w:r>
      <w:r w:rsidR="008E1DAB">
        <w:rPr>
          <w:rFonts w:ascii="Times New Roman" w:hAnsi="Times New Roman"/>
          <w:b/>
        </w:rPr>
        <w:t xml:space="preserve">Visitors:  </w:t>
      </w:r>
      <w:r w:rsidR="00EA06A0" w:rsidRPr="001C27AB">
        <w:rPr>
          <w:rFonts w:ascii="Times New Roman" w:hAnsi="Times New Roman"/>
        </w:rPr>
        <w:t>Theresa Doumitt</w:t>
      </w:r>
      <w:r w:rsidR="00BD1AA8" w:rsidRPr="001C27AB">
        <w:rPr>
          <w:rFonts w:ascii="Times New Roman" w:hAnsi="Times New Roman"/>
        </w:rPr>
        <w:t xml:space="preserve"> representing RCP (Roundup Community Partners) gave her quarterly report: Not a lot of new information to report.</w:t>
      </w:r>
      <w:r w:rsidR="003B2553" w:rsidRPr="001C27AB">
        <w:rPr>
          <w:rFonts w:ascii="Times New Roman" w:hAnsi="Times New Roman"/>
        </w:rPr>
        <w:t xml:space="preserve">  Mr. Hafer received documents from the school, just waiting on title signing.  RCP has talked about doing a fundraiser for the old Central school playground but it isn’t an option under the fiscal sponsorship through Musselshell Valley Community Foundation.  Councilmember Schladweiler </w:t>
      </w:r>
      <w:r w:rsidR="001C27AB" w:rsidRPr="001C27AB">
        <w:rPr>
          <w:rFonts w:ascii="Times New Roman" w:hAnsi="Times New Roman"/>
        </w:rPr>
        <w:t xml:space="preserve">wants the new park to be simple and no extra work for the City.  Ms. Doumitt said they would like to make it fun and new.  Mayor Jones would like to refurbish what’s there.  </w:t>
      </w:r>
      <w:r w:rsidR="00BD1AA8" w:rsidRPr="001C27AB">
        <w:rPr>
          <w:rFonts w:ascii="Times New Roman" w:hAnsi="Times New Roman"/>
        </w:rPr>
        <w:t xml:space="preserve">  </w:t>
      </w:r>
      <w:r w:rsidR="00EA06A0" w:rsidRPr="001C27AB">
        <w:rPr>
          <w:rFonts w:ascii="Times New Roman" w:hAnsi="Times New Roman"/>
        </w:rPr>
        <w:t xml:space="preserve"> </w:t>
      </w:r>
    </w:p>
    <w:p w14:paraId="41D0B5E9" w14:textId="77777777" w:rsidR="001E3904" w:rsidRPr="001C27AB" w:rsidRDefault="001E3904" w:rsidP="001E3904">
      <w:pPr>
        <w:rPr>
          <w:rFonts w:ascii="Times New Roman" w:hAnsi="Times New Roman"/>
          <w:color w:val="FF0000"/>
        </w:rPr>
      </w:pPr>
    </w:p>
    <w:p w14:paraId="6216CDC3" w14:textId="2981A9E4" w:rsidR="00D419D1" w:rsidRPr="00BD1AA8" w:rsidRDefault="001E3904" w:rsidP="001E3904">
      <w:pPr>
        <w:rPr>
          <w:rFonts w:ascii="Times New Roman" w:hAnsi="Times New Roman"/>
          <w:color w:val="FF0000"/>
        </w:rPr>
      </w:pPr>
      <w:r w:rsidRPr="00BD1AA8">
        <w:rPr>
          <w:rFonts w:ascii="Times New Roman" w:hAnsi="Times New Roman"/>
          <w:b/>
          <w:color w:val="FF0000"/>
        </w:rPr>
        <w:t xml:space="preserve"> </w:t>
      </w:r>
      <w:r w:rsidR="00533795" w:rsidRPr="00BD1AA8">
        <w:rPr>
          <w:rFonts w:ascii="Times New Roman" w:hAnsi="Times New Roman"/>
          <w:b/>
          <w:color w:val="FF0000"/>
        </w:rPr>
        <w:t xml:space="preserve">    </w:t>
      </w:r>
      <w:r w:rsidR="009C52E4">
        <w:rPr>
          <w:rFonts w:ascii="Times New Roman" w:hAnsi="Times New Roman"/>
          <w:b/>
          <w:color w:val="FF0000"/>
        </w:rPr>
        <w:t xml:space="preserve"> </w:t>
      </w:r>
      <w:r w:rsidR="00EC4AAD" w:rsidRPr="001C27AB">
        <w:rPr>
          <w:rFonts w:ascii="Times New Roman" w:hAnsi="Times New Roman"/>
          <w:b/>
        </w:rPr>
        <w:t xml:space="preserve">Public Comment:  </w:t>
      </w:r>
      <w:r w:rsidR="00533795" w:rsidRPr="001C27AB">
        <w:rPr>
          <w:rFonts w:ascii="Times New Roman" w:hAnsi="Times New Roman"/>
        </w:rPr>
        <w:t>No comments</w:t>
      </w:r>
    </w:p>
    <w:p w14:paraId="0A43CE59" w14:textId="664FEE1E" w:rsidR="00533795" w:rsidRPr="00BD1AA8" w:rsidRDefault="00533795" w:rsidP="001E3904">
      <w:pPr>
        <w:rPr>
          <w:rFonts w:ascii="Times New Roman" w:hAnsi="Times New Roman"/>
          <w:color w:val="FF0000"/>
        </w:rPr>
      </w:pPr>
    </w:p>
    <w:p w14:paraId="78709261" w14:textId="06E8B8FB" w:rsidR="00025BEA" w:rsidRDefault="003405B0" w:rsidP="00025BEA">
      <w:pPr>
        <w:rPr>
          <w:rFonts w:ascii="Times New Roman" w:hAnsi="Times New Roman"/>
        </w:rPr>
      </w:pPr>
      <w:r w:rsidRPr="00BD1AA8">
        <w:rPr>
          <w:rFonts w:ascii="Times New Roman" w:hAnsi="Times New Roman"/>
          <w:b/>
          <w:color w:val="FF0000"/>
        </w:rPr>
        <w:t xml:space="preserve">    </w:t>
      </w:r>
      <w:r w:rsidR="009C52E4">
        <w:rPr>
          <w:rFonts w:ascii="Times New Roman" w:hAnsi="Times New Roman"/>
          <w:b/>
          <w:color w:val="FF0000"/>
        </w:rPr>
        <w:t xml:space="preserve"> </w:t>
      </w:r>
      <w:r w:rsidRPr="00BD1AA8">
        <w:rPr>
          <w:rFonts w:ascii="Times New Roman" w:hAnsi="Times New Roman"/>
          <w:b/>
          <w:color w:val="FF0000"/>
        </w:rPr>
        <w:t xml:space="preserve"> </w:t>
      </w:r>
      <w:r w:rsidR="00533795" w:rsidRPr="001C27AB">
        <w:rPr>
          <w:rFonts w:ascii="Times New Roman" w:hAnsi="Times New Roman"/>
          <w:b/>
        </w:rPr>
        <w:t xml:space="preserve">Mayor Jones:  </w:t>
      </w:r>
      <w:r w:rsidR="001C27AB" w:rsidRPr="001A3780">
        <w:rPr>
          <w:rFonts w:ascii="Times New Roman" w:hAnsi="Times New Roman"/>
        </w:rPr>
        <w:t xml:space="preserve">Briefly went over how many </w:t>
      </w:r>
      <w:r w:rsidR="00A36BEF" w:rsidRPr="001A3780">
        <w:rPr>
          <w:rFonts w:ascii="Times New Roman" w:hAnsi="Times New Roman"/>
        </w:rPr>
        <w:t xml:space="preserve">lifeguards per </w:t>
      </w:r>
      <w:r w:rsidR="001A3780" w:rsidRPr="001A3780">
        <w:rPr>
          <w:rFonts w:ascii="Times New Roman" w:hAnsi="Times New Roman"/>
        </w:rPr>
        <w:t>child</w:t>
      </w:r>
      <w:r w:rsidR="00A36BEF" w:rsidRPr="001A3780">
        <w:rPr>
          <w:rFonts w:ascii="Times New Roman" w:hAnsi="Times New Roman"/>
        </w:rPr>
        <w:t xml:space="preserve"> the City</w:t>
      </w:r>
      <w:r w:rsidR="001A3780" w:rsidRPr="001A3780">
        <w:rPr>
          <w:rFonts w:ascii="Times New Roman" w:hAnsi="Times New Roman"/>
        </w:rPr>
        <w:t xml:space="preserve"> will</w:t>
      </w:r>
      <w:r w:rsidR="00A36BEF" w:rsidRPr="001A3780">
        <w:rPr>
          <w:rFonts w:ascii="Times New Roman" w:hAnsi="Times New Roman"/>
        </w:rPr>
        <w:t xml:space="preserve"> nee</w:t>
      </w:r>
      <w:r w:rsidR="001A3780" w:rsidRPr="001A3780">
        <w:rPr>
          <w:rFonts w:ascii="Times New Roman" w:hAnsi="Times New Roman"/>
        </w:rPr>
        <w:t xml:space="preserve">d for this year’s swim lessons and </w:t>
      </w:r>
      <w:r w:rsidR="00A36BEF" w:rsidRPr="001A3780">
        <w:rPr>
          <w:rFonts w:ascii="Times New Roman" w:hAnsi="Times New Roman"/>
        </w:rPr>
        <w:t xml:space="preserve">to provide a safe summer at the City Pool.  Interviews were done, a Pool Manager and </w:t>
      </w:r>
      <w:r w:rsidR="001A3780" w:rsidRPr="001A3780">
        <w:rPr>
          <w:rFonts w:ascii="Times New Roman" w:hAnsi="Times New Roman"/>
        </w:rPr>
        <w:t>9</w:t>
      </w:r>
      <w:r w:rsidR="00A36BEF" w:rsidRPr="001A3780">
        <w:rPr>
          <w:rFonts w:ascii="Times New Roman" w:hAnsi="Times New Roman"/>
        </w:rPr>
        <w:t xml:space="preserve"> Lifeguards were hired</w:t>
      </w:r>
      <w:r w:rsidR="001A3780" w:rsidRPr="001A3780">
        <w:rPr>
          <w:rFonts w:ascii="Times New Roman" w:hAnsi="Times New Roman"/>
        </w:rPr>
        <w:t>, two more interviews will be held tomorrow</w:t>
      </w:r>
      <w:r w:rsidR="00A36BEF" w:rsidRPr="001A3780">
        <w:rPr>
          <w:rFonts w:ascii="Times New Roman" w:hAnsi="Times New Roman"/>
        </w:rPr>
        <w:t>.</w:t>
      </w:r>
      <w:r w:rsidR="00025BEA">
        <w:rPr>
          <w:rFonts w:ascii="Times New Roman" w:hAnsi="Times New Roman"/>
        </w:rPr>
        <w:t xml:space="preserve">  Deanna Wolff said she is willing to help the new pool manager in any way she can.  </w:t>
      </w:r>
    </w:p>
    <w:p w14:paraId="59796B8C" w14:textId="77777777" w:rsidR="001842FA" w:rsidRDefault="001842FA" w:rsidP="001E3904">
      <w:pPr>
        <w:rPr>
          <w:rFonts w:ascii="Times New Roman" w:hAnsi="Times New Roman"/>
        </w:rPr>
      </w:pPr>
    </w:p>
    <w:p w14:paraId="7D8651D7" w14:textId="04384840" w:rsidR="00A36BEF" w:rsidRPr="008C42C0" w:rsidRDefault="001842FA" w:rsidP="001E3904">
      <w:pPr>
        <w:rPr>
          <w:rFonts w:ascii="Times New Roman" w:hAnsi="Times New Roman"/>
        </w:rPr>
      </w:pPr>
      <w:r>
        <w:rPr>
          <w:rFonts w:ascii="Times New Roman" w:hAnsi="Times New Roman"/>
        </w:rPr>
        <w:t xml:space="preserve">     </w:t>
      </w:r>
      <w:r w:rsidRPr="008C42C0">
        <w:rPr>
          <w:rFonts w:ascii="Times New Roman" w:hAnsi="Times New Roman"/>
          <w:b/>
        </w:rPr>
        <w:t>Report out from Helena</w:t>
      </w:r>
      <w:r>
        <w:rPr>
          <w:rFonts w:ascii="Times New Roman" w:hAnsi="Times New Roman"/>
        </w:rPr>
        <w:t>: HB652, the water project moved through the house and is in the Senate.  TSEP (Treasure State Endowment Program) funding is looking good.</w:t>
      </w:r>
      <w:r w:rsidR="00A36BEF">
        <w:rPr>
          <w:rFonts w:ascii="Times New Roman" w:hAnsi="Times New Roman"/>
          <w:b/>
        </w:rPr>
        <w:t xml:space="preserve"> </w:t>
      </w:r>
      <w:r w:rsidRPr="008C42C0">
        <w:rPr>
          <w:rFonts w:ascii="Times New Roman" w:hAnsi="Times New Roman"/>
        </w:rPr>
        <w:t>HB403</w:t>
      </w:r>
      <w:r w:rsidR="008C42C0" w:rsidRPr="008C42C0">
        <w:rPr>
          <w:rFonts w:ascii="Times New Roman" w:hAnsi="Times New Roman"/>
        </w:rPr>
        <w:t>,</w:t>
      </w:r>
      <w:r w:rsidRPr="008C42C0">
        <w:rPr>
          <w:rFonts w:ascii="Times New Roman" w:hAnsi="Times New Roman"/>
        </w:rPr>
        <w:t xml:space="preserve"> abatement and HB656</w:t>
      </w:r>
      <w:r w:rsidR="008C42C0" w:rsidRPr="008C42C0">
        <w:rPr>
          <w:rFonts w:ascii="Times New Roman" w:hAnsi="Times New Roman"/>
        </w:rPr>
        <w:t>,</w:t>
      </w:r>
      <w:r w:rsidRPr="008C42C0">
        <w:rPr>
          <w:rFonts w:ascii="Times New Roman" w:hAnsi="Times New Roman"/>
        </w:rPr>
        <w:t xml:space="preserve"> Oil &amp; Gas is also moving forward.  HB773 Entitlement share </w:t>
      </w:r>
      <w:r w:rsidR="008C42C0" w:rsidRPr="008C42C0">
        <w:rPr>
          <w:rFonts w:ascii="Times New Roman" w:hAnsi="Times New Roman"/>
        </w:rPr>
        <w:t xml:space="preserve">is facing opposition.  </w:t>
      </w:r>
    </w:p>
    <w:p w14:paraId="009B5F5F" w14:textId="4072C80A" w:rsidR="008C42C0" w:rsidRPr="008C42C0" w:rsidRDefault="008C42C0" w:rsidP="001E3904">
      <w:pPr>
        <w:rPr>
          <w:rFonts w:ascii="Times New Roman" w:hAnsi="Times New Roman"/>
        </w:rPr>
      </w:pPr>
      <w:r w:rsidRPr="008C42C0">
        <w:rPr>
          <w:rFonts w:ascii="Times New Roman" w:hAnsi="Times New Roman"/>
        </w:rPr>
        <w:t xml:space="preserve">     The Sheriff’s Department is applying for a grant through Signal Peak to get a drug dog.  </w:t>
      </w:r>
    </w:p>
    <w:p w14:paraId="47531BBB" w14:textId="593E31D6" w:rsidR="008C42C0" w:rsidRPr="008C42C0" w:rsidRDefault="008C42C0" w:rsidP="001E3904">
      <w:pPr>
        <w:rPr>
          <w:rFonts w:ascii="Times New Roman" w:hAnsi="Times New Roman"/>
        </w:rPr>
      </w:pPr>
      <w:r w:rsidRPr="008C42C0">
        <w:rPr>
          <w:rFonts w:ascii="Times New Roman" w:hAnsi="Times New Roman"/>
        </w:rPr>
        <w:t xml:space="preserve">     Mayor Jones is taking a vacation, will be gone April 17</w:t>
      </w:r>
      <w:r w:rsidRPr="008C42C0">
        <w:rPr>
          <w:rFonts w:ascii="Times New Roman" w:hAnsi="Times New Roman"/>
          <w:vertAlign w:val="superscript"/>
        </w:rPr>
        <w:t>th</w:t>
      </w:r>
      <w:r w:rsidRPr="008C42C0">
        <w:rPr>
          <w:rFonts w:ascii="Times New Roman" w:hAnsi="Times New Roman"/>
        </w:rPr>
        <w:t xml:space="preserve"> through April 29</w:t>
      </w:r>
      <w:r w:rsidRPr="008C42C0">
        <w:rPr>
          <w:rFonts w:ascii="Times New Roman" w:hAnsi="Times New Roman"/>
          <w:vertAlign w:val="superscript"/>
        </w:rPr>
        <w:t>th</w:t>
      </w:r>
      <w:r w:rsidR="00025BEA">
        <w:rPr>
          <w:rFonts w:ascii="Times New Roman" w:hAnsi="Times New Roman"/>
        </w:rPr>
        <w:t xml:space="preserve"> and may need Councilmember Schladweiler to sign payroll checks.  </w:t>
      </w:r>
    </w:p>
    <w:p w14:paraId="6E41F112" w14:textId="55DD4B20" w:rsidR="00A36BEF" w:rsidRDefault="00A36BEF" w:rsidP="00A36BEF">
      <w:pPr>
        <w:rPr>
          <w:rFonts w:ascii="Times New Roman" w:hAnsi="Times New Roman"/>
          <w:color w:val="FF0000"/>
        </w:rPr>
      </w:pPr>
      <w:r>
        <w:rPr>
          <w:rFonts w:ascii="Times New Roman" w:hAnsi="Times New Roman"/>
          <w:b/>
        </w:rPr>
        <w:t xml:space="preserve">     </w:t>
      </w:r>
    </w:p>
    <w:p w14:paraId="6297638E" w14:textId="5D2BE803" w:rsidR="00155354" w:rsidRDefault="00906EBA" w:rsidP="001E3904">
      <w:pPr>
        <w:rPr>
          <w:rFonts w:ascii="Times New Roman" w:hAnsi="Times New Roman"/>
        </w:rPr>
      </w:pPr>
      <w:r>
        <w:rPr>
          <w:rFonts w:ascii="Times New Roman" w:hAnsi="Times New Roman"/>
          <w:color w:val="FF0000"/>
        </w:rPr>
        <w:t xml:space="preserve"> </w:t>
      </w:r>
      <w:r w:rsidR="009C52E4">
        <w:rPr>
          <w:rFonts w:ascii="Times New Roman" w:hAnsi="Times New Roman"/>
          <w:color w:val="FF0000"/>
        </w:rPr>
        <w:t xml:space="preserve">  </w:t>
      </w:r>
      <w:r w:rsidR="00155354" w:rsidRPr="00BD1AA8">
        <w:rPr>
          <w:rFonts w:ascii="Times New Roman" w:hAnsi="Times New Roman"/>
          <w:color w:val="FF0000"/>
        </w:rPr>
        <w:t xml:space="preserve"> </w:t>
      </w:r>
      <w:r w:rsidR="00155354" w:rsidRPr="00A36BEF">
        <w:rPr>
          <w:rFonts w:ascii="Times New Roman" w:hAnsi="Times New Roman"/>
          <w:b/>
        </w:rPr>
        <w:t>Correspondence</w:t>
      </w:r>
      <w:r w:rsidR="00155354" w:rsidRPr="00906EBA">
        <w:rPr>
          <w:rFonts w:ascii="Times New Roman" w:hAnsi="Times New Roman"/>
          <w:b/>
        </w:rPr>
        <w:t>:</w:t>
      </w:r>
      <w:r w:rsidR="00155354" w:rsidRPr="00BD1AA8">
        <w:rPr>
          <w:rFonts w:ascii="Times New Roman" w:hAnsi="Times New Roman"/>
          <w:color w:val="FF0000"/>
        </w:rPr>
        <w:t xml:space="preserve">  </w:t>
      </w:r>
      <w:r w:rsidR="00155354" w:rsidRPr="00A36BEF">
        <w:rPr>
          <w:rFonts w:ascii="Times New Roman" w:hAnsi="Times New Roman"/>
        </w:rPr>
        <w:t xml:space="preserve">Clerk/Treasurer received </w:t>
      </w:r>
      <w:r w:rsidR="00A36BEF" w:rsidRPr="00A36BEF">
        <w:rPr>
          <w:rFonts w:ascii="Times New Roman" w:hAnsi="Times New Roman"/>
        </w:rPr>
        <w:t>the new cost of Health Insurance which will increase 8%.  Councilmember Picchioni would like the Wages and Salary Committee to look over the Increase before a decision is made.</w:t>
      </w:r>
      <w:r w:rsidR="00155354" w:rsidRPr="00A36BEF">
        <w:rPr>
          <w:rFonts w:ascii="Times New Roman" w:hAnsi="Times New Roman"/>
        </w:rPr>
        <w:t xml:space="preserve">  </w:t>
      </w:r>
      <w:r w:rsidR="001A3780">
        <w:rPr>
          <w:rFonts w:ascii="Times New Roman" w:hAnsi="Times New Roman"/>
        </w:rPr>
        <w:t xml:space="preserve">Councilmember Picchioni, will replace Councilmember Schladweiler in that meeting.  </w:t>
      </w:r>
      <w:r w:rsidR="00A36BEF">
        <w:rPr>
          <w:rFonts w:ascii="Times New Roman" w:hAnsi="Times New Roman"/>
        </w:rPr>
        <w:t>The Committee will meet April 16</w:t>
      </w:r>
      <w:r w:rsidR="00A36BEF" w:rsidRPr="00A36BEF">
        <w:rPr>
          <w:rFonts w:ascii="Times New Roman" w:hAnsi="Times New Roman"/>
          <w:vertAlign w:val="superscript"/>
        </w:rPr>
        <w:t>th</w:t>
      </w:r>
      <w:r w:rsidR="00A36BEF">
        <w:rPr>
          <w:rFonts w:ascii="Times New Roman" w:hAnsi="Times New Roman"/>
        </w:rPr>
        <w:t xml:space="preserve"> at 6:30pm before the regular scheduled </w:t>
      </w:r>
      <w:r w:rsidR="001A3780">
        <w:rPr>
          <w:rFonts w:ascii="Times New Roman" w:hAnsi="Times New Roman"/>
        </w:rPr>
        <w:t xml:space="preserve">Council Meeting </w:t>
      </w:r>
    </w:p>
    <w:p w14:paraId="2DD2EC0D" w14:textId="06519F18" w:rsidR="001A3780" w:rsidRDefault="001A3780" w:rsidP="001E3904">
      <w:pPr>
        <w:rPr>
          <w:rFonts w:ascii="Times New Roman" w:hAnsi="Times New Roman"/>
        </w:rPr>
      </w:pPr>
      <w:r>
        <w:rPr>
          <w:rFonts w:ascii="Times New Roman" w:hAnsi="Times New Roman"/>
        </w:rPr>
        <w:t xml:space="preserve">     Assistant Clerk Mann received a call from Sharon Bedford asking if the Council will allow the use of the swimming pool for the 8</w:t>
      </w:r>
      <w:r w:rsidRPr="001A3780">
        <w:rPr>
          <w:rFonts w:ascii="Times New Roman" w:hAnsi="Times New Roman"/>
          <w:vertAlign w:val="superscript"/>
        </w:rPr>
        <w:t>th</w:t>
      </w:r>
      <w:r>
        <w:rPr>
          <w:rFonts w:ascii="Times New Roman" w:hAnsi="Times New Roman"/>
        </w:rPr>
        <w:t xml:space="preserve"> grade graduating class which will be held May 23</w:t>
      </w:r>
      <w:r w:rsidRPr="001A3780">
        <w:rPr>
          <w:rFonts w:ascii="Times New Roman" w:hAnsi="Times New Roman"/>
          <w:vertAlign w:val="superscript"/>
        </w:rPr>
        <w:t>rd</w:t>
      </w:r>
      <w:r>
        <w:rPr>
          <w:rFonts w:ascii="Times New Roman" w:hAnsi="Times New Roman"/>
        </w:rPr>
        <w:t xml:space="preserve">.  Director Sibley said if the pool is ready, then yes, they can, as they do every year.  </w:t>
      </w:r>
    </w:p>
    <w:p w14:paraId="0C61EFE8" w14:textId="243D5480" w:rsidR="001A3780" w:rsidRDefault="001A3780" w:rsidP="001E3904">
      <w:pPr>
        <w:rPr>
          <w:rFonts w:ascii="Times New Roman" w:hAnsi="Times New Roman"/>
        </w:rPr>
      </w:pPr>
    </w:p>
    <w:p w14:paraId="46EBAA28" w14:textId="32A34CFD" w:rsidR="0086531A" w:rsidRPr="00BD1AA8" w:rsidRDefault="001260E8" w:rsidP="0086531A">
      <w:pPr>
        <w:rPr>
          <w:rFonts w:ascii="Times New Roman" w:hAnsi="Times New Roman"/>
          <w:color w:val="FF0000"/>
        </w:rPr>
      </w:pPr>
      <w:r w:rsidRPr="00BD1AA8">
        <w:rPr>
          <w:rFonts w:ascii="Times New Roman" w:hAnsi="Times New Roman"/>
          <w:color w:val="FF0000"/>
        </w:rPr>
        <w:t xml:space="preserve">  </w:t>
      </w:r>
      <w:r w:rsidR="001A3780">
        <w:rPr>
          <w:rFonts w:ascii="Times New Roman" w:hAnsi="Times New Roman"/>
          <w:color w:val="FF0000"/>
        </w:rPr>
        <w:t xml:space="preserve">   </w:t>
      </w:r>
      <w:r w:rsidRPr="001A3780">
        <w:rPr>
          <w:rFonts w:ascii="Times New Roman" w:hAnsi="Times New Roman"/>
          <w:b/>
        </w:rPr>
        <w:t>Unfinished Business:</w:t>
      </w:r>
      <w:r w:rsidR="0086531A" w:rsidRPr="001A3780">
        <w:rPr>
          <w:rFonts w:ascii="Times New Roman" w:hAnsi="Times New Roman"/>
        </w:rPr>
        <w:t xml:space="preserve"> </w:t>
      </w:r>
      <w:r w:rsidR="0086531A" w:rsidRPr="001A3780">
        <w:rPr>
          <w:rFonts w:ascii="Times New Roman" w:hAnsi="Times New Roman"/>
          <w:b/>
        </w:rPr>
        <w:t>Personnel Policy/Clarifications</w:t>
      </w:r>
      <w:r w:rsidR="0086531A" w:rsidRPr="001A3780">
        <w:rPr>
          <w:rFonts w:ascii="Times New Roman" w:hAnsi="Times New Roman"/>
        </w:rPr>
        <w:t>-</w:t>
      </w:r>
      <w:r w:rsidR="001A3780">
        <w:rPr>
          <w:rFonts w:ascii="Times New Roman" w:hAnsi="Times New Roman"/>
        </w:rPr>
        <w:t>Tabled, k</w:t>
      </w:r>
      <w:r w:rsidR="0086531A" w:rsidRPr="001A3780">
        <w:rPr>
          <w:rFonts w:ascii="Times New Roman" w:hAnsi="Times New Roman"/>
        </w:rPr>
        <w:t>eep on agenda.</w:t>
      </w:r>
    </w:p>
    <w:p w14:paraId="4F622C2B" w14:textId="00208060" w:rsidR="00CD0D40" w:rsidRPr="00BD1AA8" w:rsidRDefault="00CD0D40" w:rsidP="003100DB">
      <w:pPr>
        <w:rPr>
          <w:rFonts w:ascii="Times New Roman" w:hAnsi="Times New Roman"/>
          <w:color w:val="FF0000"/>
        </w:rPr>
      </w:pPr>
      <w:r w:rsidRPr="00BD1AA8">
        <w:rPr>
          <w:rFonts w:ascii="Times New Roman" w:hAnsi="Times New Roman"/>
          <w:color w:val="FF0000"/>
        </w:rPr>
        <w:t xml:space="preserve">     </w:t>
      </w:r>
    </w:p>
    <w:p w14:paraId="625637A8" w14:textId="77777777" w:rsidR="009C52E4" w:rsidRDefault="001A3780" w:rsidP="00261AB5">
      <w:pPr>
        <w:rPr>
          <w:rFonts w:ascii="Times New Roman" w:hAnsi="Times New Roman"/>
        </w:rPr>
      </w:pPr>
      <w:r>
        <w:rPr>
          <w:rFonts w:ascii="Times New Roman" w:hAnsi="Times New Roman"/>
          <w:color w:val="FF0000"/>
          <w:lang w:val="en"/>
        </w:rPr>
        <w:t xml:space="preserve">     </w:t>
      </w:r>
      <w:r w:rsidR="0097576A" w:rsidRPr="001A3780">
        <w:rPr>
          <w:rFonts w:ascii="Times New Roman" w:hAnsi="Times New Roman"/>
          <w:b/>
        </w:rPr>
        <w:t>Council Discussion/Future Agenda Items</w:t>
      </w:r>
      <w:r w:rsidR="004C54A7" w:rsidRPr="001A3780">
        <w:rPr>
          <w:rFonts w:ascii="Times New Roman" w:hAnsi="Times New Roman"/>
          <w:b/>
        </w:rPr>
        <w:t>:</w:t>
      </w:r>
      <w:r w:rsidR="00C35EA8" w:rsidRPr="001A3780">
        <w:rPr>
          <w:rFonts w:ascii="Times New Roman" w:hAnsi="Times New Roman"/>
        </w:rPr>
        <w:t xml:space="preserve"> </w:t>
      </w:r>
    </w:p>
    <w:p w14:paraId="78563576" w14:textId="7EF01944" w:rsidR="002212E1" w:rsidRPr="00BD1AA8" w:rsidRDefault="009C52E4" w:rsidP="00261AB5">
      <w:pPr>
        <w:rPr>
          <w:rFonts w:ascii="Times New Roman" w:hAnsi="Times New Roman"/>
          <w:color w:val="FF0000"/>
        </w:rPr>
      </w:pPr>
      <w:r>
        <w:rPr>
          <w:rFonts w:ascii="Times New Roman" w:hAnsi="Times New Roman"/>
        </w:rPr>
        <w:t xml:space="preserve">     Zoning Committee- met before the Council meeting, went over the wording of the </w:t>
      </w:r>
      <w:r w:rsidR="0097576A" w:rsidRPr="009C52E4">
        <w:rPr>
          <w:rFonts w:ascii="Times New Roman" w:hAnsi="Times New Roman"/>
        </w:rPr>
        <w:t xml:space="preserve">rough draft of the By-Laws for the </w:t>
      </w:r>
      <w:r w:rsidRPr="009C52E4">
        <w:rPr>
          <w:rFonts w:ascii="Times New Roman" w:hAnsi="Times New Roman"/>
        </w:rPr>
        <w:t xml:space="preserve">TIF (Tax Increment Finance) Board.  They will continue to work on it at the next meeting which </w:t>
      </w:r>
      <w:r w:rsidRPr="00525013">
        <w:rPr>
          <w:rFonts w:ascii="Times New Roman" w:hAnsi="Times New Roman"/>
        </w:rPr>
        <w:t xml:space="preserve">will be held </w:t>
      </w:r>
      <w:r w:rsidR="000A7127" w:rsidRPr="00525013">
        <w:rPr>
          <w:rFonts w:ascii="Times New Roman" w:hAnsi="Times New Roman"/>
        </w:rPr>
        <w:t>April 16</w:t>
      </w:r>
      <w:r w:rsidR="000A7127" w:rsidRPr="00525013">
        <w:rPr>
          <w:rFonts w:ascii="Times New Roman" w:hAnsi="Times New Roman"/>
          <w:vertAlign w:val="superscript"/>
        </w:rPr>
        <w:t>th</w:t>
      </w:r>
      <w:r w:rsidR="000A7127" w:rsidRPr="00525013">
        <w:rPr>
          <w:rFonts w:ascii="Times New Roman" w:hAnsi="Times New Roman"/>
        </w:rPr>
        <w:t xml:space="preserve"> </w:t>
      </w:r>
      <w:r w:rsidR="00525013" w:rsidRPr="00525013">
        <w:rPr>
          <w:rFonts w:ascii="Times New Roman" w:hAnsi="Times New Roman"/>
        </w:rPr>
        <w:t xml:space="preserve">at 6:15 before the regular Council meeting.  </w:t>
      </w:r>
    </w:p>
    <w:p w14:paraId="3F2C3029" w14:textId="2EC6CBD9" w:rsidR="00E10E21" w:rsidRDefault="0097576A" w:rsidP="00B770F2">
      <w:pPr>
        <w:rPr>
          <w:rFonts w:ascii="Times New Roman" w:hAnsi="Times New Roman"/>
        </w:rPr>
      </w:pPr>
      <w:r>
        <w:rPr>
          <w:rFonts w:ascii="Times New Roman" w:hAnsi="Times New Roman"/>
        </w:rPr>
        <w:t xml:space="preserve">     </w:t>
      </w:r>
    </w:p>
    <w:p w14:paraId="13BFD459" w14:textId="4BA312F1" w:rsidR="008628DE" w:rsidRDefault="00B770F2" w:rsidP="00261AB5">
      <w:pPr>
        <w:rPr>
          <w:rFonts w:ascii="Times New Roman" w:hAnsi="Times New Roman"/>
          <w:color w:val="FF0000"/>
        </w:rPr>
      </w:pPr>
      <w:r>
        <w:rPr>
          <w:rFonts w:ascii="Times New Roman" w:hAnsi="Times New Roman"/>
        </w:rPr>
        <w:t xml:space="preserve">     </w:t>
      </w:r>
      <w:r w:rsidR="002212E1" w:rsidRPr="00BD1AA8">
        <w:rPr>
          <w:rFonts w:ascii="Times New Roman" w:hAnsi="Times New Roman"/>
          <w:color w:val="FF0000"/>
        </w:rPr>
        <w:t xml:space="preserve"> </w:t>
      </w:r>
      <w:r w:rsidR="002212E1" w:rsidRPr="008628DE">
        <w:rPr>
          <w:rFonts w:ascii="Times New Roman" w:hAnsi="Times New Roman"/>
          <w:b/>
        </w:rPr>
        <w:t>Director Sibley</w:t>
      </w:r>
      <w:r w:rsidR="009C52E4" w:rsidRPr="008628DE">
        <w:rPr>
          <w:rFonts w:ascii="Times New Roman" w:hAnsi="Times New Roman"/>
        </w:rPr>
        <w:t>: Coal Board application is coming up, asked if there were any ideas.  Councilmember Schladweiler thought a bigger tractor to mow since the City will be taking on more properties in the FEMA (Federal Emergency Management Agency</w:t>
      </w:r>
      <w:r w:rsidR="008628DE" w:rsidRPr="008628DE">
        <w:rPr>
          <w:rFonts w:ascii="Times New Roman" w:hAnsi="Times New Roman"/>
        </w:rPr>
        <w:t xml:space="preserve">) </w:t>
      </w:r>
      <w:r w:rsidR="009C52E4" w:rsidRPr="008628DE">
        <w:rPr>
          <w:rFonts w:ascii="Times New Roman" w:hAnsi="Times New Roman"/>
        </w:rPr>
        <w:t>buyout program.</w:t>
      </w:r>
      <w:r w:rsidR="009C52E4">
        <w:rPr>
          <w:rFonts w:ascii="Times New Roman" w:hAnsi="Times New Roman"/>
          <w:color w:val="FF0000"/>
        </w:rPr>
        <w:t xml:space="preserve">  </w:t>
      </w:r>
    </w:p>
    <w:p w14:paraId="2D6A6699" w14:textId="544BC813" w:rsidR="002212E1" w:rsidRPr="008628DE" w:rsidRDefault="008628DE" w:rsidP="00261AB5">
      <w:pPr>
        <w:rPr>
          <w:rFonts w:ascii="Times New Roman" w:hAnsi="Times New Roman"/>
        </w:rPr>
      </w:pPr>
      <w:r>
        <w:rPr>
          <w:rFonts w:ascii="Times New Roman" w:hAnsi="Times New Roman"/>
          <w:color w:val="FF0000"/>
        </w:rPr>
        <w:t xml:space="preserve">     </w:t>
      </w:r>
      <w:r w:rsidRPr="008628DE">
        <w:rPr>
          <w:rFonts w:ascii="Times New Roman" w:hAnsi="Times New Roman"/>
        </w:rPr>
        <w:t xml:space="preserve">The sweeper is being worked on and will hit the streets soon.  </w:t>
      </w:r>
      <w:r w:rsidR="0086531A" w:rsidRPr="008628DE">
        <w:rPr>
          <w:rFonts w:ascii="Times New Roman" w:hAnsi="Times New Roman"/>
        </w:rPr>
        <w:t xml:space="preserve">  </w:t>
      </w:r>
    </w:p>
    <w:p w14:paraId="06A7911B" w14:textId="65767978" w:rsidR="00155354" w:rsidRPr="00BD1AA8" w:rsidRDefault="00155354" w:rsidP="00261AB5">
      <w:pPr>
        <w:rPr>
          <w:rFonts w:ascii="Times New Roman" w:hAnsi="Times New Roman"/>
          <w:color w:val="FF0000"/>
        </w:rPr>
      </w:pPr>
    </w:p>
    <w:p w14:paraId="0D1EE76F" w14:textId="7A476AFF" w:rsidR="00155354" w:rsidRPr="00BD1AA8" w:rsidRDefault="00155354" w:rsidP="00261AB5">
      <w:pPr>
        <w:rPr>
          <w:rFonts w:ascii="Times New Roman" w:hAnsi="Times New Roman"/>
          <w:color w:val="FF0000"/>
        </w:rPr>
      </w:pPr>
      <w:r w:rsidRPr="00BD1AA8">
        <w:rPr>
          <w:rFonts w:ascii="Times New Roman" w:hAnsi="Times New Roman"/>
          <w:color w:val="FF0000"/>
        </w:rPr>
        <w:t xml:space="preserve">     </w:t>
      </w:r>
    </w:p>
    <w:p w14:paraId="3BD39EB3" w14:textId="407C0275" w:rsidR="000F78C2" w:rsidRPr="00BD1AA8" w:rsidRDefault="000F78C2" w:rsidP="00261AB5">
      <w:pPr>
        <w:rPr>
          <w:rFonts w:ascii="Times New Roman" w:hAnsi="Times New Roman"/>
          <w:color w:val="FF0000"/>
        </w:rPr>
      </w:pPr>
    </w:p>
    <w:p w14:paraId="214E199B" w14:textId="77777777" w:rsidR="00B770F2" w:rsidRDefault="000F78C2" w:rsidP="00261AB5">
      <w:pPr>
        <w:rPr>
          <w:rFonts w:ascii="Times New Roman" w:hAnsi="Times New Roman"/>
          <w:color w:val="FF0000"/>
        </w:rPr>
      </w:pPr>
      <w:r w:rsidRPr="00BD1AA8">
        <w:rPr>
          <w:rFonts w:ascii="Times New Roman" w:hAnsi="Times New Roman"/>
          <w:color w:val="FF0000"/>
        </w:rPr>
        <w:t xml:space="preserve">    </w:t>
      </w:r>
    </w:p>
    <w:p w14:paraId="5EFD8F37" w14:textId="06AC7696" w:rsidR="0095071D" w:rsidRDefault="000F78C2" w:rsidP="00261AB5">
      <w:pPr>
        <w:rPr>
          <w:rFonts w:ascii="Times New Roman" w:hAnsi="Times New Roman"/>
          <w:color w:val="FF0000"/>
        </w:rPr>
      </w:pPr>
      <w:r w:rsidRPr="00BD1AA8">
        <w:rPr>
          <w:rFonts w:ascii="Times New Roman" w:hAnsi="Times New Roman"/>
          <w:color w:val="FF0000"/>
        </w:rPr>
        <w:t xml:space="preserve"> </w:t>
      </w:r>
      <w:r w:rsidRPr="006933B8">
        <w:rPr>
          <w:rFonts w:ascii="Times New Roman" w:hAnsi="Times New Roman"/>
          <w:b/>
        </w:rPr>
        <w:t>Council Action Item:</w:t>
      </w:r>
      <w:r w:rsidRPr="006933B8">
        <w:rPr>
          <w:rFonts w:ascii="Times New Roman" w:hAnsi="Times New Roman"/>
        </w:rPr>
        <w:t xml:space="preserve">  No Public Comment</w:t>
      </w:r>
      <w:r w:rsidRPr="00BD1AA8">
        <w:rPr>
          <w:rFonts w:ascii="Times New Roman" w:hAnsi="Times New Roman"/>
          <w:color w:val="FF0000"/>
        </w:rPr>
        <w:t xml:space="preserve">.  </w:t>
      </w:r>
    </w:p>
    <w:p w14:paraId="3C747D9E" w14:textId="7EABB290" w:rsidR="00CF10DE" w:rsidRPr="006933B8" w:rsidRDefault="00CF10DE" w:rsidP="00261AB5">
      <w:pPr>
        <w:rPr>
          <w:rFonts w:ascii="Times New Roman" w:hAnsi="Times New Roman"/>
          <w:i/>
          <w:color w:val="FF0000"/>
        </w:rPr>
      </w:pPr>
      <w:r w:rsidRPr="00243A55">
        <w:rPr>
          <w:rFonts w:ascii="Times New Roman" w:hAnsi="Times New Roman"/>
          <w:b/>
        </w:rPr>
        <w:t xml:space="preserve">Purchase of </w:t>
      </w:r>
      <w:r w:rsidR="00B17C7B">
        <w:rPr>
          <w:rFonts w:ascii="Times New Roman" w:hAnsi="Times New Roman"/>
          <w:b/>
        </w:rPr>
        <w:t>c</w:t>
      </w:r>
      <w:r w:rsidRPr="00243A55">
        <w:rPr>
          <w:rFonts w:ascii="Times New Roman" w:hAnsi="Times New Roman"/>
          <w:b/>
        </w:rPr>
        <w:t>amera</w:t>
      </w:r>
      <w:r w:rsidR="00B770F2" w:rsidRPr="00243A55">
        <w:rPr>
          <w:rFonts w:ascii="Times New Roman" w:hAnsi="Times New Roman"/>
          <w:b/>
        </w:rPr>
        <w:t xml:space="preserve"> system for the </w:t>
      </w:r>
      <w:r w:rsidR="00B17C7B">
        <w:rPr>
          <w:rFonts w:ascii="Times New Roman" w:hAnsi="Times New Roman"/>
          <w:b/>
        </w:rPr>
        <w:t>C</w:t>
      </w:r>
      <w:r w:rsidR="00B770F2" w:rsidRPr="00243A55">
        <w:rPr>
          <w:rFonts w:ascii="Times New Roman" w:hAnsi="Times New Roman"/>
          <w:b/>
        </w:rPr>
        <w:t>ity office building</w:t>
      </w:r>
      <w:r w:rsidR="006933B8" w:rsidRPr="006933B8">
        <w:rPr>
          <w:rFonts w:ascii="Times New Roman" w:hAnsi="Times New Roman"/>
        </w:rPr>
        <w:t xml:space="preserve">- </w:t>
      </w:r>
      <w:r w:rsidR="00B17C7B">
        <w:rPr>
          <w:rFonts w:ascii="Times New Roman" w:hAnsi="Times New Roman"/>
        </w:rPr>
        <w:t xml:space="preserve">A handout was given to the Council.  </w:t>
      </w:r>
      <w:r w:rsidR="006933B8" w:rsidRPr="006933B8">
        <w:rPr>
          <w:rFonts w:ascii="Times New Roman" w:hAnsi="Times New Roman"/>
        </w:rPr>
        <w:t>Adam</w:t>
      </w:r>
      <w:r w:rsidR="00B770F2" w:rsidRPr="006933B8">
        <w:rPr>
          <w:rFonts w:ascii="Times New Roman" w:hAnsi="Times New Roman"/>
        </w:rPr>
        <w:t xml:space="preserve"> Toombs</w:t>
      </w:r>
      <w:r w:rsidR="006933B8">
        <w:rPr>
          <w:rFonts w:ascii="Times New Roman" w:hAnsi="Times New Roman"/>
        </w:rPr>
        <w:t xml:space="preserve"> discussed the </w:t>
      </w:r>
      <w:r w:rsidR="00B17C7B">
        <w:rPr>
          <w:rFonts w:ascii="Times New Roman" w:hAnsi="Times New Roman"/>
        </w:rPr>
        <w:t>quality of the</w:t>
      </w:r>
      <w:r w:rsidR="00243A55">
        <w:rPr>
          <w:rFonts w:ascii="Times New Roman" w:hAnsi="Times New Roman"/>
        </w:rPr>
        <w:t xml:space="preserve"> system the City is looking into buying.  </w:t>
      </w:r>
      <w:r w:rsidR="00B17C7B">
        <w:rPr>
          <w:rFonts w:ascii="Times New Roman" w:hAnsi="Times New Roman"/>
        </w:rPr>
        <w:t xml:space="preserve">Make sure you have a plan before installing.  </w:t>
      </w:r>
      <w:r w:rsidR="00243A55">
        <w:rPr>
          <w:rFonts w:ascii="Times New Roman" w:hAnsi="Times New Roman"/>
        </w:rPr>
        <w:t xml:space="preserve">The more cameras, the more storage it takes, so he suggested motion cameras.  </w:t>
      </w:r>
      <w:r w:rsidR="00B17C7B">
        <w:rPr>
          <w:rFonts w:ascii="Times New Roman" w:hAnsi="Times New Roman"/>
        </w:rPr>
        <w:t xml:space="preserve">Clarity in camera system is well worth </w:t>
      </w:r>
      <w:r w:rsidR="00025BEA">
        <w:rPr>
          <w:rFonts w:ascii="Times New Roman" w:hAnsi="Times New Roman"/>
        </w:rPr>
        <w:t>the price</w:t>
      </w:r>
      <w:r w:rsidR="00B17C7B">
        <w:rPr>
          <w:rFonts w:ascii="Times New Roman" w:hAnsi="Times New Roman"/>
        </w:rPr>
        <w:t xml:space="preserve">. </w:t>
      </w:r>
      <w:r w:rsidR="00243A55">
        <w:rPr>
          <w:rFonts w:ascii="Times New Roman" w:hAnsi="Times New Roman"/>
        </w:rPr>
        <w:t xml:space="preserve"> </w:t>
      </w:r>
      <w:r w:rsidR="00025BEA">
        <w:rPr>
          <w:rFonts w:ascii="Times New Roman" w:hAnsi="Times New Roman"/>
        </w:rPr>
        <w:t xml:space="preserve">Adam </w:t>
      </w:r>
      <w:r w:rsidR="00B669E5">
        <w:rPr>
          <w:rFonts w:ascii="Times New Roman" w:hAnsi="Times New Roman"/>
        </w:rPr>
        <w:t xml:space="preserve">said it would be best if only two or three people have access to the system review.  Councilmember Schladweiler said it will be Mayor Jones and Director Sibley only.  Mayor Jones asked that this be tabled until Councilmember </w:t>
      </w:r>
      <w:r w:rsidR="001842FA">
        <w:rPr>
          <w:rFonts w:ascii="Times New Roman" w:hAnsi="Times New Roman"/>
        </w:rPr>
        <w:t xml:space="preserve">Gary </w:t>
      </w:r>
      <w:r w:rsidR="00B669E5">
        <w:rPr>
          <w:rFonts w:ascii="Times New Roman" w:hAnsi="Times New Roman"/>
        </w:rPr>
        <w:t>Toombs is here to discuss it in more detail</w:t>
      </w:r>
      <w:r w:rsidR="00B17C7B">
        <w:rPr>
          <w:rFonts w:ascii="Times New Roman" w:hAnsi="Times New Roman"/>
        </w:rPr>
        <w:t xml:space="preserve"> and get Attorney Lundvall’s advice and look at the language for a Resolution.</w:t>
      </w:r>
    </w:p>
    <w:p w14:paraId="70771CA4" w14:textId="389A918D" w:rsidR="000F78C2" w:rsidRPr="00BD1AA8" w:rsidRDefault="000F78C2" w:rsidP="00261AB5">
      <w:pPr>
        <w:rPr>
          <w:rFonts w:ascii="Times New Roman" w:hAnsi="Times New Roman"/>
          <w:color w:val="FF0000"/>
        </w:rPr>
      </w:pPr>
      <w:r w:rsidRPr="00BD1AA8">
        <w:rPr>
          <w:rFonts w:ascii="Times New Roman" w:hAnsi="Times New Roman"/>
          <w:i/>
          <w:color w:val="FF0000"/>
        </w:rPr>
        <w:t xml:space="preserve">     </w:t>
      </w:r>
    </w:p>
    <w:p w14:paraId="7CE05901" w14:textId="7FCAAE59" w:rsidR="000F78C2" w:rsidRPr="00BD1AA8" w:rsidRDefault="006933B8" w:rsidP="00261AB5">
      <w:pPr>
        <w:rPr>
          <w:rFonts w:ascii="Times New Roman" w:hAnsi="Times New Roman"/>
          <w:color w:val="FF0000"/>
        </w:rPr>
      </w:pPr>
      <w:r>
        <w:rPr>
          <w:rFonts w:ascii="Times New Roman" w:hAnsi="Times New Roman"/>
          <w:i/>
        </w:rPr>
        <w:t xml:space="preserve">Moved by Schladweiler, seconded by </w:t>
      </w:r>
      <w:r w:rsidR="00B17C7B">
        <w:rPr>
          <w:rFonts w:ascii="Times New Roman" w:hAnsi="Times New Roman"/>
          <w:i/>
        </w:rPr>
        <w:t>Fisher</w:t>
      </w:r>
      <w:r>
        <w:rPr>
          <w:rFonts w:ascii="Times New Roman" w:hAnsi="Times New Roman"/>
          <w:i/>
        </w:rPr>
        <w:t xml:space="preserve"> to </w:t>
      </w:r>
      <w:r w:rsidR="00B17C7B">
        <w:rPr>
          <w:rFonts w:ascii="Times New Roman" w:hAnsi="Times New Roman"/>
          <w:i/>
        </w:rPr>
        <w:t>table the camera system.</w:t>
      </w:r>
      <w:r w:rsidRPr="00FE6710">
        <w:rPr>
          <w:rFonts w:ascii="Times New Roman" w:hAnsi="Times New Roman"/>
          <w:i/>
        </w:rPr>
        <w:t xml:space="preserve"> </w:t>
      </w:r>
      <w:r w:rsidRPr="009C5A63">
        <w:rPr>
          <w:rFonts w:ascii="Times New Roman" w:hAnsi="Times New Roman"/>
          <w:i/>
        </w:rPr>
        <w:t xml:space="preserve"> </w:t>
      </w:r>
      <w:r w:rsidRPr="00FE6710">
        <w:rPr>
          <w:rFonts w:ascii="Times New Roman" w:hAnsi="Times New Roman"/>
          <w:i/>
        </w:rPr>
        <w:t>All in favor. Motion carried</w:t>
      </w:r>
      <w:r>
        <w:rPr>
          <w:rFonts w:ascii="Arial" w:hAnsi="Arial" w:cs="Arial"/>
          <w:sz w:val="22"/>
          <w:szCs w:val="22"/>
        </w:rPr>
        <w:t xml:space="preserve">.   </w:t>
      </w:r>
    </w:p>
    <w:p w14:paraId="77347DBF" w14:textId="2F95A989" w:rsidR="000F78C2" w:rsidRPr="00BD1AA8" w:rsidRDefault="000F78C2" w:rsidP="00261AB5">
      <w:pPr>
        <w:rPr>
          <w:rFonts w:ascii="Times New Roman" w:hAnsi="Times New Roman"/>
          <w:color w:val="FF0000"/>
        </w:rPr>
      </w:pPr>
      <w:r w:rsidRPr="00BD1AA8">
        <w:rPr>
          <w:rFonts w:ascii="Times New Roman" w:hAnsi="Times New Roman"/>
          <w:color w:val="FF0000"/>
        </w:rPr>
        <w:t xml:space="preserve">     </w:t>
      </w:r>
    </w:p>
    <w:p w14:paraId="1D2CCFAA" w14:textId="140829FB" w:rsidR="0086531A" w:rsidRPr="00BD1AA8" w:rsidRDefault="00B1090B" w:rsidP="00261AB5">
      <w:pPr>
        <w:rPr>
          <w:rFonts w:ascii="Times New Roman" w:hAnsi="Times New Roman"/>
          <w:color w:val="FF0000"/>
        </w:rPr>
      </w:pPr>
      <w:r w:rsidRPr="00BD1AA8">
        <w:rPr>
          <w:rFonts w:ascii="Times New Roman" w:hAnsi="Times New Roman"/>
          <w:color w:val="FF0000"/>
        </w:rPr>
        <w:t xml:space="preserve">     </w:t>
      </w:r>
    </w:p>
    <w:p w14:paraId="1324B2A2" w14:textId="7E11074D" w:rsidR="0086531A" w:rsidRPr="00BD1AA8" w:rsidRDefault="0086531A" w:rsidP="00261AB5">
      <w:pPr>
        <w:rPr>
          <w:rFonts w:ascii="Times New Roman" w:hAnsi="Times New Roman"/>
          <w:color w:val="FF0000"/>
        </w:rPr>
      </w:pPr>
      <w:r w:rsidRPr="00BD1AA8">
        <w:rPr>
          <w:rFonts w:ascii="Times New Roman" w:hAnsi="Times New Roman"/>
          <w:color w:val="FF0000"/>
        </w:rPr>
        <w:t xml:space="preserve">   </w:t>
      </w:r>
    </w:p>
    <w:p w14:paraId="421DF4E8" w14:textId="77777777" w:rsidR="008628DE" w:rsidRPr="00B96C72" w:rsidRDefault="008628DE" w:rsidP="008628DE">
      <w:pPr>
        <w:rPr>
          <w:rFonts w:ascii="Times New Roman" w:hAnsi="Times New Roman"/>
          <w:b/>
          <w:color w:val="76923C" w:themeColor="accent3" w:themeShade="BF"/>
        </w:rPr>
      </w:pPr>
      <w:r w:rsidRPr="00B96C72">
        <w:rPr>
          <w:rFonts w:ascii="Times New Roman" w:hAnsi="Times New Roman"/>
          <w:b/>
          <w:color w:val="76923C" w:themeColor="accent3" w:themeShade="BF"/>
        </w:rPr>
        <w:t>Claims were read as follows:</w:t>
      </w:r>
    </w:p>
    <w:p w14:paraId="1249305E" w14:textId="5B560B3D" w:rsidR="008628DE" w:rsidRPr="003D4A3E" w:rsidRDefault="008628DE" w:rsidP="008628DE">
      <w:pPr>
        <w:tabs>
          <w:tab w:val="left" w:pos="2880"/>
          <w:tab w:val="left" w:pos="5400"/>
          <w:tab w:val="left" w:pos="5490"/>
          <w:tab w:val="left" w:pos="7920"/>
        </w:tabs>
        <w:jc w:val="both"/>
        <w:rPr>
          <w:rFonts w:ascii="Arial" w:eastAsia="Times New Roman" w:hAnsi="Arial" w:cs="Arial"/>
          <w:color w:val="948A54" w:themeColor="background2" w:themeShade="80"/>
        </w:rPr>
      </w:pPr>
      <w:r w:rsidRPr="003D4A3E">
        <w:rPr>
          <w:rFonts w:ascii="Arial" w:eastAsia="Times New Roman" w:hAnsi="Arial" w:cs="Arial"/>
          <w:color w:val="948A54" w:themeColor="background2" w:themeShade="80"/>
        </w:rPr>
        <w:t>City Payroll</w:t>
      </w:r>
      <w:r w:rsidRPr="003D4A3E">
        <w:rPr>
          <w:rFonts w:ascii="Arial" w:eastAsia="Times New Roman" w:hAnsi="Arial" w:cs="Arial"/>
          <w:color w:val="948A54" w:themeColor="background2" w:themeShade="80"/>
        </w:rPr>
        <w:tab/>
        <w:t>$</w:t>
      </w:r>
      <w:r w:rsidR="008F25B1" w:rsidRPr="003D4A3E">
        <w:rPr>
          <w:rFonts w:ascii="Arial" w:eastAsia="Times New Roman" w:hAnsi="Arial" w:cs="Arial"/>
          <w:color w:val="948A54" w:themeColor="background2" w:themeShade="80"/>
        </w:rPr>
        <w:t>47,150.05</w:t>
      </w:r>
      <w:r w:rsidRPr="003D4A3E">
        <w:rPr>
          <w:rFonts w:ascii="Arial" w:eastAsia="Times New Roman" w:hAnsi="Arial" w:cs="Arial"/>
          <w:color w:val="948A54" w:themeColor="background2" w:themeShade="80"/>
        </w:rPr>
        <w:t xml:space="preserve">                   </w:t>
      </w:r>
      <w:r w:rsidRPr="003D4A3E">
        <w:rPr>
          <w:rFonts w:ascii="Arial" w:eastAsia="Times New Roman" w:hAnsi="Arial" w:cs="Arial"/>
          <w:color w:val="948A54" w:themeColor="background2" w:themeShade="80"/>
        </w:rPr>
        <w:tab/>
        <w:t xml:space="preserve"> </w:t>
      </w:r>
      <w:r w:rsidR="004C41B6" w:rsidRPr="003D4A3E">
        <w:rPr>
          <w:rFonts w:ascii="Arial" w:eastAsia="Times New Roman" w:hAnsi="Arial" w:cs="Arial"/>
          <w:color w:val="948A54" w:themeColor="background2" w:themeShade="80"/>
        </w:rPr>
        <w:t>Musselshell Valley Equip</w:t>
      </w:r>
      <w:r w:rsidR="004C41B6" w:rsidRPr="003D4A3E">
        <w:rPr>
          <w:rFonts w:ascii="Arial" w:eastAsia="Times New Roman" w:hAnsi="Arial" w:cs="Arial"/>
          <w:color w:val="948A54" w:themeColor="background2" w:themeShade="80"/>
        </w:rPr>
        <w:tab/>
        <w:t>$328.65</w:t>
      </w:r>
    </w:p>
    <w:p w14:paraId="1CD12F96" w14:textId="44884024" w:rsidR="008628DE" w:rsidRDefault="008628DE" w:rsidP="008628DE">
      <w:pPr>
        <w:tabs>
          <w:tab w:val="left" w:pos="2880"/>
          <w:tab w:val="left" w:pos="5400"/>
          <w:tab w:val="left" w:pos="5490"/>
        </w:tabs>
        <w:ind w:right="-720"/>
        <w:jc w:val="both"/>
        <w:rPr>
          <w:rFonts w:ascii="Arial" w:eastAsia="Times New Roman" w:hAnsi="Arial" w:cs="Arial"/>
          <w:color w:val="76923C"/>
        </w:rPr>
      </w:pPr>
      <w:r w:rsidRPr="003D4A3E">
        <w:rPr>
          <w:rFonts w:ascii="Arial" w:eastAsia="Times New Roman" w:hAnsi="Arial" w:cs="Arial"/>
          <w:color w:val="948A54" w:themeColor="background2" w:themeShade="80"/>
        </w:rPr>
        <w:t xml:space="preserve">City Council per Diem     </w:t>
      </w:r>
      <w:r w:rsidRPr="003D4A3E">
        <w:rPr>
          <w:rFonts w:ascii="Arial" w:eastAsia="Times New Roman" w:hAnsi="Arial" w:cs="Arial"/>
          <w:color w:val="948A54" w:themeColor="background2" w:themeShade="80"/>
        </w:rPr>
        <w:tab/>
        <w:t>$</w:t>
      </w:r>
      <w:r w:rsidR="005026E4" w:rsidRPr="003D4A3E">
        <w:rPr>
          <w:rFonts w:ascii="Arial" w:eastAsia="Times New Roman" w:hAnsi="Arial" w:cs="Arial"/>
          <w:color w:val="948A54" w:themeColor="background2" w:themeShade="80"/>
        </w:rPr>
        <w:t>350.00</w:t>
      </w:r>
      <w:r w:rsidRPr="003D4A3E">
        <w:rPr>
          <w:rFonts w:ascii="Arial" w:eastAsia="Times New Roman" w:hAnsi="Arial" w:cs="Arial"/>
          <w:color w:val="948A54" w:themeColor="background2" w:themeShade="80"/>
        </w:rPr>
        <w:t xml:space="preserve"> </w:t>
      </w:r>
      <w:r>
        <w:rPr>
          <w:rFonts w:ascii="Arial" w:eastAsia="Times New Roman" w:hAnsi="Arial" w:cs="Arial"/>
          <w:color w:val="76923C"/>
        </w:rPr>
        <w:tab/>
        <w:t xml:space="preserve"> </w:t>
      </w:r>
      <w:r w:rsidR="004C41B6" w:rsidRPr="005026E4">
        <w:rPr>
          <w:rFonts w:ascii="Arial" w:eastAsia="Times New Roman" w:hAnsi="Arial" w:cs="Arial"/>
          <w:color w:val="948A54" w:themeColor="background2" w:themeShade="80"/>
        </w:rPr>
        <w:t xml:space="preserve">MasterCard                      </w:t>
      </w:r>
      <w:r w:rsidR="004C41B6" w:rsidRPr="005026E4">
        <w:rPr>
          <w:rFonts w:ascii="Arial" w:eastAsia="Times New Roman" w:hAnsi="Arial" w:cs="Arial"/>
          <w:color w:val="948A54" w:themeColor="background2" w:themeShade="80"/>
        </w:rPr>
        <w:tab/>
        <w:t>$1,004.40</w:t>
      </w:r>
    </w:p>
    <w:p w14:paraId="201B5221" w14:textId="23818359" w:rsidR="008628DE" w:rsidRPr="005026E4" w:rsidRDefault="008628DE" w:rsidP="008628DE">
      <w:pPr>
        <w:tabs>
          <w:tab w:val="left" w:pos="2880"/>
          <w:tab w:val="left" w:pos="5220"/>
          <w:tab w:val="left" w:pos="5490"/>
        </w:tabs>
        <w:jc w:val="both"/>
        <w:rPr>
          <w:rFonts w:ascii="Arial" w:eastAsia="Times New Roman" w:hAnsi="Arial" w:cs="Arial"/>
          <w:color w:val="C00000"/>
        </w:rPr>
      </w:pPr>
      <w:r w:rsidRPr="005026E4">
        <w:rPr>
          <w:rFonts w:ascii="Arial" w:eastAsia="Times New Roman" w:hAnsi="Arial" w:cs="Arial"/>
          <w:color w:val="948A54" w:themeColor="background2" w:themeShade="80"/>
        </w:rPr>
        <w:t xml:space="preserve">AT &amp; T </w:t>
      </w:r>
      <w:r w:rsidRPr="005026E4">
        <w:rPr>
          <w:rFonts w:ascii="Arial" w:eastAsia="Times New Roman" w:hAnsi="Arial" w:cs="Arial"/>
          <w:color w:val="948A54" w:themeColor="background2" w:themeShade="80"/>
        </w:rPr>
        <w:tab/>
        <w:t>$</w:t>
      </w:r>
      <w:r w:rsidR="005026E4" w:rsidRPr="005026E4">
        <w:rPr>
          <w:rFonts w:ascii="Arial" w:eastAsia="Times New Roman" w:hAnsi="Arial" w:cs="Arial"/>
          <w:color w:val="948A54" w:themeColor="background2" w:themeShade="80"/>
        </w:rPr>
        <w:t>31.86</w:t>
      </w:r>
      <w:r w:rsidRPr="005026E4">
        <w:rPr>
          <w:rFonts w:ascii="Arial" w:eastAsia="Times New Roman" w:hAnsi="Arial" w:cs="Arial"/>
          <w:color w:val="948A54" w:themeColor="background2" w:themeShade="80"/>
        </w:rPr>
        <w:t xml:space="preserve">                     </w:t>
      </w:r>
      <w:r w:rsidRPr="005026E4">
        <w:rPr>
          <w:rFonts w:ascii="Arial" w:eastAsia="Times New Roman" w:hAnsi="Arial" w:cs="Arial"/>
          <w:color w:val="C00000"/>
        </w:rPr>
        <w:tab/>
        <w:t xml:space="preserve">    </w:t>
      </w:r>
      <w:r w:rsidR="004C41B6" w:rsidRPr="00A854F7">
        <w:rPr>
          <w:rFonts w:ascii="Arial" w:eastAsia="Times New Roman" w:hAnsi="Arial" w:cs="Arial"/>
          <w:color w:val="948A54" w:themeColor="background2" w:themeShade="80"/>
        </w:rPr>
        <w:t>Musselshell County</w:t>
      </w:r>
      <w:r w:rsidR="004C41B6" w:rsidRPr="00A854F7">
        <w:rPr>
          <w:rFonts w:ascii="Arial" w:eastAsia="Times New Roman" w:hAnsi="Arial" w:cs="Arial"/>
          <w:color w:val="948A54" w:themeColor="background2" w:themeShade="80"/>
        </w:rPr>
        <w:tab/>
        <w:t xml:space="preserve">  </w:t>
      </w:r>
      <w:r w:rsidR="003D4A3E">
        <w:rPr>
          <w:rFonts w:ascii="Arial" w:eastAsia="Times New Roman" w:hAnsi="Arial" w:cs="Arial"/>
          <w:color w:val="948A54" w:themeColor="background2" w:themeShade="80"/>
        </w:rPr>
        <w:t xml:space="preserve">        </w:t>
      </w:r>
      <w:r w:rsidR="004C41B6" w:rsidRPr="00A854F7">
        <w:rPr>
          <w:rFonts w:ascii="Arial" w:eastAsia="Times New Roman" w:hAnsi="Arial" w:cs="Arial"/>
          <w:color w:val="948A54" w:themeColor="background2" w:themeShade="80"/>
        </w:rPr>
        <w:t xml:space="preserve"> $2,860.00</w:t>
      </w:r>
    </w:p>
    <w:p w14:paraId="532A7E26" w14:textId="27A5ECFE" w:rsidR="008628DE" w:rsidRPr="005026E4" w:rsidRDefault="005026E4" w:rsidP="008628DE">
      <w:pPr>
        <w:tabs>
          <w:tab w:val="left" w:pos="2880"/>
          <w:tab w:val="left" w:pos="5220"/>
          <w:tab w:val="left" w:pos="5490"/>
          <w:tab w:val="left" w:pos="7560"/>
        </w:tabs>
        <w:ind w:right="-360"/>
        <w:jc w:val="both"/>
        <w:rPr>
          <w:rFonts w:ascii="Arial" w:eastAsia="Times New Roman" w:hAnsi="Arial" w:cs="Arial"/>
          <w:color w:val="C00000"/>
        </w:rPr>
      </w:pPr>
      <w:r w:rsidRPr="005026E4">
        <w:rPr>
          <w:rFonts w:ascii="Arial" w:eastAsia="Times New Roman" w:hAnsi="Arial" w:cs="Arial"/>
          <w:color w:val="948A54" w:themeColor="background2" w:themeShade="80"/>
        </w:rPr>
        <w:t>A &amp; A Implement</w:t>
      </w:r>
      <w:r w:rsidR="008628DE" w:rsidRPr="005026E4">
        <w:rPr>
          <w:rFonts w:ascii="Arial" w:eastAsia="Times New Roman" w:hAnsi="Arial" w:cs="Arial"/>
          <w:color w:val="948A54" w:themeColor="background2" w:themeShade="80"/>
        </w:rPr>
        <w:t xml:space="preserve">        </w:t>
      </w:r>
      <w:r w:rsidR="008628DE" w:rsidRPr="005026E4">
        <w:rPr>
          <w:rFonts w:ascii="Arial" w:eastAsia="Times New Roman" w:hAnsi="Arial" w:cs="Arial"/>
          <w:color w:val="948A54" w:themeColor="background2" w:themeShade="80"/>
        </w:rPr>
        <w:tab/>
        <w:t>$</w:t>
      </w:r>
      <w:r w:rsidRPr="005026E4">
        <w:rPr>
          <w:rFonts w:ascii="Arial" w:eastAsia="Times New Roman" w:hAnsi="Arial" w:cs="Arial"/>
          <w:color w:val="948A54" w:themeColor="background2" w:themeShade="80"/>
        </w:rPr>
        <w:t>788.00</w:t>
      </w:r>
      <w:r w:rsidR="008628DE" w:rsidRPr="005026E4">
        <w:rPr>
          <w:rFonts w:ascii="Arial" w:eastAsia="Times New Roman" w:hAnsi="Arial" w:cs="Arial"/>
          <w:color w:val="948A54" w:themeColor="background2" w:themeShade="80"/>
        </w:rPr>
        <w:t xml:space="preserve">            </w:t>
      </w:r>
      <w:r w:rsidR="008628DE" w:rsidRPr="005026E4">
        <w:rPr>
          <w:rFonts w:ascii="Arial" w:eastAsia="Times New Roman" w:hAnsi="Arial" w:cs="Arial"/>
          <w:color w:val="C00000"/>
        </w:rPr>
        <w:tab/>
        <w:t xml:space="preserve">    </w:t>
      </w:r>
      <w:r w:rsidR="004C41B6" w:rsidRPr="005026E4">
        <w:rPr>
          <w:rFonts w:ascii="Arial" w:eastAsia="Times New Roman" w:hAnsi="Arial" w:cs="Arial"/>
          <w:color w:val="948A54" w:themeColor="background2" w:themeShade="80"/>
        </w:rPr>
        <w:t xml:space="preserve">Mid-Rivers                          </w:t>
      </w:r>
      <w:r w:rsidR="003D4A3E">
        <w:rPr>
          <w:rFonts w:ascii="Arial" w:eastAsia="Times New Roman" w:hAnsi="Arial" w:cs="Arial"/>
          <w:color w:val="948A54" w:themeColor="background2" w:themeShade="80"/>
        </w:rPr>
        <w:t xml:space="preserve">    </w:t>
      </w:r>
      <w:r w:rsidR="004C41B6" w:rsidRPr="005026E4">
        <w:rPr>
          <w:rFonts w:ascii="Arial" w:eastAsia="Times New Roman" w:hAnsi="Arial" w:cs="Arial"/>
          <w:color w:val="948A54" w:themeColor="background2" w:themeShade="80"/>
        </w:rPr>
        <w:t>$357.38</w:t>
      </w:r>
    </w:p>
    <w:p w14:paraId="105B9510" w14:textId="4D9C3C29" w:rsidR="003D4A3E" w:rsidRPr="005026E4" w:rsidRDefault="008628DE" w:rsidP="003D4A3E">
      <w:pPr>
        <w:tabs>
          <w:tab w:val="left" w:pos="2880"/>
          <w:tab w:val="left" w:pos="5040"/>
          <w:tab w:val="left" w:pos="5490"/>
          <w:tab w:val="left" w:pos="5940"/>
          <w:tab w:val="left" w:pos="7560"/>
        </w:tabs>
        <w:ind w:right="-360"/>
        <w:jc w:val="both"/>
        <w:rPr>
          <w:rFonts w:ascii="Arial" w:eastAsia="Times New Roman" w:hAnsi="Arial" w:cs="Arial"/>
          <w:color w:val="C00000"/>
        </w:rPr>
      </w:pPr>
      <w:r w:rsidRPr="005026E4">
        <w:rPr>
          <w:rFonts w:ascii="Arial" w:eastAsia="Times New Roman" w:hAnsi="Arial" w:cs="Arial"/>
          <w:color w:val="948A54" w:themeColor="background2" w:themeShade="80"/>
        </w:rPr>
        <w:t xml:space="preserve">Big Sky </w:t>
      </w:r>
      <w:r w:rsidR="005026E4" w:rsidRPr="005026E4">
        <w:rPr>
          <w:rFonts w:ascii="Arial" w:eastAsia="Times New Roman" w:hAnsi="Arial" w:cs="Arial"/>
          <w:color w:val="948A54" w:themeColor="background2" w:themeShade="80"/>
        </w:rPr>
        <w:t>Steel &amp; Salvage</w:t>
      </w:r>
      <w:r w:rsidR="005026E4" w:rsidRPr="005026E4">
        <w:rPr>
          <w:rFonts w:ascii="Arial" w:eastAsia="Times New Roman" w:hAnsi="Arial" w:cs="Arial"/>
          <w:color w:val="948A54" w:themeColor="background2" w:themeShade="80"/>
        </w:rPr>
        <w:tab/>
      </w:r>
      <w:r w:rsidRPr="005026E4">
        <w:rPr>
          <w:rFonts w:ascii="Arial" w:eastAsia="Times New Roman" w:hAnsi="Arial" w:cs="Arial"/>
          <w:color w:val="948A54" w:themeColor="background2" w:themeShade="80"/>
        </w:rPr>
        <w:t>$</w:t>
      </w:r>
      <w:r w:rsidR="005026E4" w:rsidRPr="005026E4">
        <w:rPr>
          <w:rFonts w:ascii="Arial" w:eastAsia="Times New Roman" w:hAnsi="Arial" w:cs="Arial"/>
          <w:color w:val="948A54" w:themeColor="background2" w:themeShade="80"/>
        </w:rPr>
        <w:t>399.90</w:t>
      </w:r>
      <w:r w:rsidRPr="005026E4">
        <w:rPr>
          <w:rFonts w:ascii="Arial" w:eastAsia="Times New Roman" w:hAnsi="Arial" w:cs="Arial"/>
          <w:color w:val="948A54" w:themeColor="background2" w:themeShade="80"/>
        </w:rPr>
        <w:t xml:space="preserve">                 </w:t>
      </w:r>
      <w:r w:rsidRPr="005026E4">
        <w:rPr>
          <w:rFonts w:ascii="Arial" w:eastAsia="Times New Roman" w:hAnsi="Arial" w:cs="Arial"/>
          <w:color w:val="C00000"/>
        </w:rPr>
        <w:tab/>
        <w:t xml:space="preserve">   </w:t>
      </w:r>
      <w:r w:rsidR="003D4A3E">
        <w:rPr>
          <w:rFonts w:ascii="Arial" w:eastAsia="Times New Roman" w:hAnsi="Arial" w:cs="Arial"/>
          <w:color w:val="C00000"/>
        </w:rPr>
        <w:t xml:space="preserve">   </w:t>
      </w:r>
      <w:r w:rsidRPr="005026E4">
        <w:rPr>
          <w:rFonts w:ascii="Arial" w:eastAsia="Times New Roman" w:hAnsi="Arial" w:cs="Arial"/>
          <w:color w:val="C00000"/>
        </w:rPr>
        <w:t xml:space="preserve"> </w:t>
      </w:r>
      <w:r w:rsidR="003D4A3E" w:rsidRPr="00A854F7">
        <w:rPr>
          <w:rFonts w:ascii="Arial" w:eastAsia="Times New Roman" w:hAnsi="Arial" w:cs="Arial"/>
          <w:color w:val="948A54" w:themeColor="background2" w:themeShade="80"/>
        </w:rPr>
        <w:t xml:space="preserve">Northwestern Energy           </w:t>
      </w:r>
      <w:r w:rsidR="003D4A3E">
        <w:rPr>
          <w:rFonts w:ascii="Arial" w:eastAsia="Times New Roman" w:hAnsi="Arial" w:cs="Arial"/>
          <w:color w:val="948A54" w:themeColor="background2" w:themeShade="80"/>
        </w:rPr>
        <w:t xml:space="preserve">  </w:t>
      </w:r>
      <w:r w:rsidR="003D4A3E" w:rsidRPr="00A854F7">
        <w:rPr>
          <w:rFonts w:ascii="Arial" w:eastAsia="Times New Roman" w:hAnsi="Arial" w:cs="Arial"/>
          <w:color w:val="948A54" w:themeColor="background2" w:themeShade="80"/>
        </w:rPr>
        <w:t>$1,644.43</w:t>
      </w:r>
    </w:p>
    <w:p w14:paraId="2036608F" w14:textId="4DE88969" w:rsidR="008628DE" w:rsidRPr="005026E4" w:rsidRDefault="003D4A3E" w:rsidP="008628DE">
      <w:pPr>
        <w:tabs>
          <w:tab w:val="left" w:pos="2880"/>
          <w:tab w:val="left" w:pos="5220"/>
          <w:tab w:val="left" w:pos="5490"/>
          <w:tab w:val="left" w:pos="7560"/>
        </w:tabs>
        <w:ind w:right="-360"/>
        <w:jc w:val="both"/>
        <w:rPr>
          <w:rFonts w:ascii="Arial" w:eastAsia="Times New Roman" w:hAnsi="Arial" w:cs="Arial"/>
          <w:color w:val="C00000"/>
        </w:rPr>
      </w:pPr>
      <w:r w:rsidRPr="005026E4">
        <w:rPr>
          <w:rFonts w:ascii="Arial" w:eastAsia="Times New Roman" w:hAnsi="Arial" w:cs="Arial"/>
          <w:color w:val="948A54" w:themeColor="background2" w:themeShade="80"/>
        </w:rPr>
        <w:t>Comtech</w:t>
      </w:r>
      <w:r w:rsidRPr="005026E4">
        <w:rPr>
          <w:rFonts w:ascii="Arial" w:eastAsia="Times New Roman" w:hAnsi="Arial" w:cs="Arial"/>
          <w:color w:val="948A54" w:themeColor="background2" w:themeShade="80"/>
        </w:rPr>
        <w:tab/>
        <w:t>$106.00</w:t>
      </w:r>
      <w:r w:rsidRPr="005026E4">
        <w:rPr>
          <w:rFonts w:ascii="Arial" w:eastAsia="Times New Roman" w:hAnsi="Arial" w:cs="Arial"/>
          <w:color w:val="C00000"/>
        </w:rPr>
        <w:t xml:space="preserve">                   </w:t>
      </w:r>
      <w:r>
        <w:rPr>
          <w:rFonts w:ascii="Arial" w:eastAsia="Times New Roman" w:hAnsi="Arial" w:cs="Arial"/>
          <w:color w:val="C00000"/>
        </w:rPr>
        <w:t xml:space="preserve">       </w:t>
      </w:r>
      <w:r w:rsidRPr="00A854F7">
        <w:rPr>
          <w:rFonts w:ascii="Arial" w:eastAsia="Times New Roman" w:hAnsi="Arial" w:cs="Arial"/>
          <w:color w:val="948A54" w:themeColor="background2" w:themeShade="80"/>
        </w:rPr>
        <w:t xml:space="preserve">O’Reilly Auto Parts               </w:t>
      </w:r>
      <w:r>
        <w:rPr>
          <w:rFonts w:ascii="Arial" w:eastAsia="Times New Roman" w:hAnsi="Arial" w:cs="Arial"/>
          <w:color w:val="948A54" w:themeColor="background2" w:themeShade="80"/>
        </w:rPr>
        <w:t xml:space="preserve">  </w:t>
      </w:r>
      <w:r w:rsidRPr="00A854F7">
        <w:rPr>
          <w:rFonts w:ascii="Arial" w:eastAsia="Times New Roman" w:hAnsi="Arial" w:cs="Arial"/>
          <w:color w:val="948A54" w:themeColor="background2" w:themeShade="80"/>
        </w:rPr>
        <w:t xml:space="preserve">$2,090.98   </w:t>
      </w:r>
    </w:p>
    <w:p w14:paraId="6122FEE0" w14:textId="192CD3B5" w:rsidR="008628DE" w:rsidRPr="005026E4" w:rsidRDefault="003D4A3E" w:rsidP="003D4A3E">
      <w:pPr>
        <w:tabs>
          <w:tab w:val="left" w:pos="2880"/>
          <w:tab w:val="left" w:pos="5040"/>
          <w:tab w:val="left" w:pos="5490"/>
        </w:tabs>
        <w:ind w:left="-90" w:right="-360" w:firstLine="90"/>
        <w:rPr>
          <w:rFonts w:ascii="Arial" w:eastAsia="Times New Roman" w:hAnsi="Arial" w:cs="Arial"/>
          <w:color w:val="C00000"/>
        </w:rPr>
      </w:pPr>
      <w:r w:rsidRPr="005026E4">
        <w:rPr>
          <w:rFonts w:ascii="Arial" w:eastAsia="Times New Roman" w:hAnsi="Arial" w:cs="Arial"/>
          <w:color w:val="948A54" w:themeColor="background2" w:themeShade="80"/>
        </w:rPr>
        <w:t>County of Musselshell</w:t>
      </w:r>
      <w:r w:rsidRPr="005026E4">
        <w:rPr>
          <w:rFonts w:ascii="Arial" w:eastAsia="Times New Roman" w:hAnsi="Arial" w:cs="Arial"/>
          <w:color w:val="948A54" w:themeColor="background2" w:themeShade="80"/>
        </w:rPr>
        <w:tab/>
        <w:t>$25,000.00</w:t>
      </w:r>
      <w:r w:rsidR="008628DE" w:rsidRPr="005026E4">
        <w:rPr>
          <w:rFonts w:ascii="Arial" w:eastAsia="Times New Roman" w:hAnsi="Arial" w:cs="Arial"/>
          <w:color w:val="C00000"/>
        </w:rPr>
        <w:tab/>
        <w:t xml:space="preserve">       </w:t>
      </w:r>
      <w:r w:rsidRPr="00A854F7">
        <w:rPr>
          <w:rFonts w:ascii="Arial" w:eastAsia="Times New Roman" w:hAnsi="Arial" w:cs="Arial"/>
          <w:color w:val="948A54" w:themeColor="background2" w:themeShade="80"/>
        </w:rPr>
        <w:t>Roundup Vol. Fire Dept</w:t>
      </w:r>
      <w:r w:rsidRPr="00A854F7">
        <w:rPr>
          <w:rFonts w:ascii="Arial" w:eastAsia="Times New Roman" w:hAnsi="Arial" w:cs="Arial"/>
          <w:color w:val="948A54" w:themeColor="background2" w:themeShade="80"/>
        </w:rPr>
        <w:tab/>
        <w:t>$3,000.00</w:t>
      </w:r>
    </w:p>
    <w:p w14:paraId="1698C8AB" w14:textId="5BEBADFB" w:rsidR="008628DE" w:rsidRPr="005026E4" w:rsidRDefault="003D4A3E" w:rsidP="008628DE">
      <w:pPr>
        <w:tabs>
          <w:tab w:val="left" w:pos="2880"/>
          <w:tab w:val="left" w:pos="5040"/>
          <w:tab w:val="left" w:pos="5490"/>
          <w:tab w:val="left" w:pos="5940"/>
          <w:tab w:val="left" w:pos="7560"/>
        </w:tabs>
        <w:ind w:right="-360"/>
        <w:jc w:val="both"/>
        <w:rPr>
          <w:rFonts w:ascii="Arial" w:eastAsia="Times New Roman" w:hAnsi="Arial" w:cs="Arial"/>
          <w:color w:val="C00000"/>
        </w:rPr>
      </w:pPr>
      <w:r w:rsidRPr="005026E4">
        <w:rPr>
          <w:rFonts w:ascii="Arial" w:eastAsia="Times New Roman" w:hAnsi="Arial" w:cs="Arial"/>
          <w:color w:val="948A54" w:themeColor="background2" w:themeShade="80"/>
        </w:rPr>
        <w:t>DC Frost Associates          2,777.81</w:t>
      </w:r>
      <w:r w:rsidR="008628DE" w:rsidRPr="005026E4">
        <w:rPr>
          <w:rFonts w:ascii="Arial" w:eastAsia="Times New Roman" w:hAnsi="Arial" w:cs="Arial"/>
          <w:color w:val="C00000"/>
        </w:rPr>
        <w:tab/>
        <w:t xml:space="preserve">     </w:t>
      </w:r>
      <w:r>
        <w:rPr>
          <w:rFonts w:ascii="Arial" w:eastAsia="Times New Roman" w:hAnsi="Arial" w:cs="Arial"/>
          <w:color w:val="C00000"/>
        </w:rPr>
        <w:t xml:space="preserve">  </w:t>
      </w:r>
      <w:r w:rsidRPr="00A854F7">
        <w:rPr>
          <w:rFonts w:ascii="Arial" w:eastAsia="Times New Roman" w:hAnsi="Arial" w:cs="Arial"/>
          <w:color w:val="948A54" w:themeColor="background2" w:themeShade="80"/>
        </w:rPr>
        <w:t xml:space="preserve">Roundup Hardware              </w:t>
      </w:r>
      <w:r>
        <w:rPr>
          <w:rFonts w:ascii="Arial" w:eastAsia="Times New Roman" w:hAnsi="Arial" w:cs="Arial"/>
          <w:color w:val="948A54" w:themeColor="background2" w:themeShade="80"/>
        </w:rPr>
        <w:t xml:space="preserve"> </w:t>
      </w:r>
      <w:r w:rsidRPr="00A854F7">
        <w:rPr>
          <w:rFonts w:ascii="Arial" w:eastAsia="Times New Roman" w:hAnsi="Arial" w:cs="Arial"/>
          <w:color w:val="948A54" w:themeColor="background2" w:themeShade="80"/>
        </w:rPr>
        <w:t xml:space="preserve"> $429.84</w:t>
      </w:r>
      <w:r>
        <w:rPr>
          <w:rFonts w:ascii="Arial" w:eastAsia="Times New Roman" w:hAnsi="Arial" w:cs="Arial"/>
          <w:color w:val="C00000"/>
        </w:rPr>
        <w:t xml:space="preserve">            </w:t>
      </w:r>
      <w:r w:rsidR="008628DE" w:rsidRPr="005026E4">
        <w:rPr>
          <w:rFonts w:ascii="Arial" w:eastAsia="Times New Roman" w:hAnsi="Arial" w:cs="Arial"/>
          <w:color w:val="C00000"/>
        </w:rPr>
        <w:t xml:space="preserve">  </w:t>
      </w:r>
    </w:p>
    <w:p w14:paraId="7E57142B" w14:textId="427B73B8" w:rsidR="008628DE" w:rsidRPr="005026E4" w:rsidRDefault="003D4A3E" w:rsidP="008628DE">
      <w:pPr>
        <w:tabs>
          <w:tab w:val="left" w:pos="2880"/>
          <w:tab w:val="left" w:pos="5040"/>
          <w:tab w:val="left" w:pos="5490"/>
        </w:tabs>
        <w:ind w:right="-360"/>
        <w:rPr>
          <w:rFonts w:ascii="Arial" w:eastAsia="Times New Roman" w:hAnsi="Arial" w:cs="Arial"/>
          <w:color w:val="C00000"/>
        </w:rPr>
      </w:pPr>
      <w:r w:rsidRPr="005026E4">
        <w:rPr>
          <w:rFonts w:ascii="Arial" w:eastAsia="Times New Roman" w:hAnsi="Arial" w:cs="Arial"/>
          <w:color w:val="948A54" w:themeColor="background2" w:themeShade="80"/>
        </w:rPr>
        <w:t xml:space="preserve">Culligan Water                   $23.00                             </w:t>
      </w:r>
      <w:r w:rsidRPr="00A854F7">
        <w:rPr>
          <w:rFonts w:ascii="Arial" w:eastAsia="Times New Roman" w:hAnsi="Arial" w:cs="Arial"/>
          <w:color w:val="948A54" w:themeColor="background2" w:themeShade="80"/>
        </w:rPr>
        <w:t xml:space="preserve">Roundup Record Tribune     </w:t>
      </w:r>
      <w:r>
        <w:rPr>
          <w:rFonts w:ascii="Arial" w:eastAsia="Times New Roman" w:hAnsi="Arial" w:cs="Arial"/>
          <w:color w:val="948A54" w:themeColor="background2" w:themeShade="80"/>
        </w:rPr>
        <w:t xml:space="preserve">  </w:t>
      </w:r>
      <w:r w:rsidRPr="00A854F7">
        <w:rPr>
          <w:rFonts w:ascii="Arial" w:eastAsia="Times New Roman" w:hAnsi="Arial" w:cs="Arial"/>
          <w:color w:val="948A54" w:themeColor="background2" w:themeShade="80"/>
        </w:rPr>
        <w:t>$457.60</w:t>
      </w:r>
      <w:r w:rsidR="008628DE" w:rsidRPr="005026E4">
        <w:rPr>
          <w:rFonts w:ascii="Arial" w:eastAsia="Times New Roman" w:hAnsi="Arial" w:cs="Arial"/>
          <w:color w:val="C00000"/>
        </w:rPr>
        <w:tab/>
        <w:t xml:space="preserve">       </w:t>
      </w:r>
    </w:p>
    <w:p w14:paraId="3E3EB94A" w14:textId="52EF5422" w:rsidR="008628DE" w:rsidRPr="005026E4" w:rsidRDefault="005026E4" w:rsidP="008628DE">
      <w:pPr>
        <w:tabs>
          <w:tab w:val="left" w:pos="2880"/>
          <w:tab w:val="left" w:pos="5040"/>
          <w:tab w:val="left" w:pos="5490"/>
        </w:tabs>
        <w:ind w:left="-90" w:right="-360" w:firstLine="90"/>
        <w:rPr>
          <w:rFonts w:ascii="Arial" w:eastAsia="Times New Roman" w:hAnsi="Arial" w:cs="Arial"/>
          <w:color w:val="C00000"/>
        </w:rPr>
      </w:pPr>
      <w:r w:rsidRPr="005026E4">
        <w:rPr>
          <w:rFonts w:ascii="Arial" w:eastAsia="Times New Roman" w:hAnsi="Arial" w:cs="Arial"/>
          <w:color w:val="948A54" w:themeColor="background2" w:themeShade="80"/>
        </w:rPr>
        <w:t xml:space="preserve">General Distributing </w:t>
      </w:r>
      <w:r w:rsidR="008628DE" w:rsidRPr="005026E4">
        <w:rPr>
          <w:rFonts w:ascii="Arial" w:eastAsia="Times New Roman" w:hAnsi="Arial" w:cs="Arial"/>
          <w:color w:val="948A54" w:themeColor="background2" w:themeShade="80"/>
        </w:rPr>
        <w:t xml:space="preserve">         </w:t>
      </w:r>
      <w:r w:rsidR="00A854F7">
        <w:rPr>
          <w:rFonts w:ascii="Arial" w:eastAsia="Times New Roman" w:hAnsi="Arial" w:cs="Arial"/>
          <w:color w:val="948A54" w:themeColor="background2" w:themeShade="80"/>
        </w:rPr>
        <w:t xml:space="preserve"> </w:t>
      </w:r>
      <w:r w:rsidR="008628DE" w:rsidRPr="005026E4">
        <w:rPr>
          <w:rFonts w:ascii="Arial" w:eastAsia="Times New Roman" w:hAnsi="Arial" w:cs="Arial"/>
          <w:color w:val="948A54" w:themeColor="background2" w:themeShade="80"/>
        </w:rPr>
        <w:t>$</w:t>
      </w:r>
      <w:r w:rsidRPr="005026E4">
        <w:rPr>
          <w:rFonts w:ascii="Arial" w:eastAsia="Times New Roman" w:hAnsi="Arial" w:cs="Arial"/>
          <w:color w:val="948A54" w:themeColor="background2" w:themeShade="80"/>
        </w:rPr>
        <w:t xml:space="preserve">90.82      </w:t>
      </w:r>
      <w:r w:rsidR="008628DE" w:rsidRPr="005026E4">
        <w:rPr>
          <w:rFonts w:ascii="Arial" w:eastAsia="Times New Roman" w:hAnsi="Arial" w:cs="Arial"/>
          <w:color w:val="948A54" w:themeColor="background2" w:themeShade="80"/>
        </w:rPr>
        <w:t xml:space="preserve">                       </w:t>
      </w:r>
      <w:r w:rsidR="003D4A3E" w:rsidRPr="00A854F7">
        <w:rPr>
          <w:rFonts w:ascii="Arial" w:eastAsia="Times New Roman" w:hAnsi="Arial" w:cs="Arial"/>
          <w:color w:val="948A54" w:themeColor="background2" w:themeShade="80"/>
        </w:rPr>
        <w:t xml:space="preserve">Strom &amp; Associates              </w:t>
      </w:r>
      <w:r w:rsidR="003D4A3E">
        <w:rPr>
          <w:rFonts w:ascii="Arial" w:eastAsia="Times New Roman" w:hAnsi="Arial" w:cs="Arial"/>
          <w:color w:val="948A54" w:themeColor="background2" w:themeShade="80"/>
        </w:rPr>
        <w:t xml:space="preserve">  </w:t>
      </w:r>
      <w:r w:rsidR="003D4A3E" w:rsidRPr="00A854F7">
        <w:rPr>
          <w:rFonts w:ascii="Arial" w:eastAsia="Times New Roman" w:hAnsi="Arial" w:cs="Arial"/>
          <w:color w:val="948A54" w:themeColor="background2" w:themeShade="80"/>
        </w:rPr>
        <w:t xml:space="preserve">$8,160.00                 </w:t>
      </w:r>
    </w:p>
    <w:p w14:paraId="07572FEA" w14:textId="15132BBE" w:rsidR="008628DE" w:rsidRPr="005026E4" w:rsidRDefault="008628DE" w:rsidP="008628DE">
      <w:pPr>
        <w:tabs>
          <w:tab w:val="left" w:pos="2880"/>
          <w:tab w:val="left" w:pos="5040"/>
          <w:tab w:val="left" w:pos="5490"/>
        </w:tabs>
        <w:ind w:left="-90" w:right="-360" w:firstLine="90"/>
        <w:rPr>
          <w:rFonts w:ascii="Arial" w:eastAsia="Times New Roman" w:hAnsi="Arial" w:cs="Arial"/>
          <w:color w:val="C00000"/>
        </w:rPr>
      </w:pPr>
      <w:r w:rsidRPr="005026E4">
        <w:rPr>
          <w:rFonts w:ascii="Arial" w:eastAsia="Times New Roman" w:hAnsi="Arial" w:cs="Arial"/>
          <w:color w:val="948A54" w:themeColor="background2" w:themeShade="80"/>
        </w:rPr>
        <w:t>DPC Industries                   $</w:t>
      </w:r>
      <w:r w:rsidR="005026E4" w:rsidRPr="005026E4">
        <w:rPr>
          <w:rFonts w:ascii="Arial" w:eastAsia="Times New Roman" w:hAnsi="Arial" w:cs="Arial"/>
          <w:color w:val="948A54" w:themeColor="background2" w:themeShade="80"/>
        </w:rPr>
        <w:t>30.00</w:t>
      </w:r>
      <w:r w:rsidR="005026E4">
        <w:rPr>
          <w:rFonts w:ascii="Arial" w:eastAsia="Times New Roman" w:hAnsi="Arial" w:cs="Arial"/>
          <w:color w:val="C00000"/>
        </w:rPr>
        <w:tab/>
      </w:r>
      <w:r w:rsidR="005026E4">
        <w:rPr>
          <w:rFonts w:ascii="Arial" w:eastAsia="Times New Roman" w:hAnsi="Arial" w:cs="Arial"/>
          <w:color w:val="C00000"/>
        </w:rPr>
        <w:tab/>
      </w:r>
      <w:r w:rsidR="003D4A3E" w:rsidRPr="00A854F7">
        <w:rPr>
          <w:rFonts w:ascii="Arial" w:eastAsia="Times New Roman" w:hAnsi="Arial" w:cs="Arial"/>
          <w:color w:val="948A54" w:themeColor="background2" w:themeShade="80"/>
        </w:rPr>
        <w:t xml:space="preserve">Snowy Mountain Develop.     </w:t>
      </w:r>
      <w:r w:rsidR="003D4A3E">
        <w:rPr>
          <w:rFonts w:ascii="Arial" w:eastAsia="Times New Roman" w:hAnsi="Arial" w:cs="Arial"/>
          <w:color w:val="948A54" w:themeColor="background2" w:themeShade="80"/>
        </w:rPr>
        <w:t xml:space="preserve"> </w:t>
      </w:r>
      <w:r w:rsidR="003D4A3E" w:rsidRPr="00A854F7">
        <w:rPr>
          <w:rFonts w:ascii="Arial" w:eastAsia="Times New Roman" w:hAnsi="Arial" w:cs="Arial"/>
          <w:color w:val="948A54" w:themeColor="background2" w:themeShade="80"/>
        </w:rPr>
        <w:t>$4,805.01</w:t>
      </w:r>
    </w:p>
    <w:p w14:paraId="36D5EA4B" w14:textId="2C04B3F7" w:rsidR="008628DE" w:rsidRPr="005026E4" w:rsidRDefault="00A854F7" w:rsidP="008628DE">
      <w:pPr>
        <w:tabs>
          <w:tab w:val="left" w:pos="2880"/>
          <w:tab w:val="left" w:pos="5040"/>
          <w:tab w:val="left" w:pos="5490"/>
          <w:tab w:val="left" w:pos="5940"/>
          <w:tab w:val="left" w:pos="7560"/>
        </w:tabs>
        <w:ind w:right="-810"/>
        <w:jc w:val="both"/>
        <w:rPr>
          <w:rFonts w:ascii="Arial" w:eastAsia="Times New Roman" w:hAnsi="Arial" w:cs="Arial"/>
          <w:color w:val="C00000"/>
        </w:rPr>
      </w:pPr>
      <w:r w:rsidRPr="00A854F7">
        <w:rPr>
          <w:rFonts w:ascii="Arial" w:eastAsia="Times New Roman" w:hAnsi="Arial" w:cs="Arial"/>
          <w:color w:val="948A54" w:themeColor="background2" w:themeShade="80"/>
        </w:rPr>
        <w:t>Pine Ridge Golf Course</w:t>
      </w:r>
      <w:r w:rsidRPr="00A854F7">
        <w:rPr>
          <w:rFonts w:ascii="Arial" w:eastAsia="Times New Roman" w:hAnsi="Arial" w:cs="Arial"/>
          <w:color w:val="948A54" w:themeColor="background2" w:themeShade="80"/>
        </w:rPr>
        <w:tab/>
        <w:t>$15,000.00</w:t>
      </w:r>
      <w:r w:rsidR="008628DE" w:rsidRPr="00A854F7">
        <w:rPr>
          <w:rFonts w:ascii="Arial" w:eastAsia="Times New Roman" w:hAnsi="Arial" w:cs="Arial"/>
          <w:color w:val="948A54" w:themeColor="background2" w:themeShade="80"/>
        </w:rPr>
        <w:t xml:space="preserve">                </w:t>
      </w:r>
      <w:r w:rsidR="008628DE" w:rsidRPr="005026E4">
        <w:rPr>
          <w:rFonts w:ascii="Arial" w:eastAsia="Times New Roman" w:hAnsi="Arial" w:cs="Arial"/>
          <w:color w:val="C00000"/>
        </w:rPr>
        <w:tab/>
        <w:t xml:space="preserve"> </w:t>
      </w:r>
      <w:proofErr w:type="spellStart"/>
      <w:r w:rsidR="003D4A3E" w:rsidRPr="00A854F7">
        <w:rPr>
          <w:rFonts w:ascii="Arial" w:eastAsia="Times New Roman" w:hAnsi="Arial" w:cs="Arial"/>
          <w:color w:val="948A54" w:themeColor="background2" w:themeShade="80"/>
        </w:rPr>
        <w:t>Scherry</w:t>
      </w:r>
      <w:proofErr w:type="spellEnd"/>
      <w:r w:rsidR="003D4A3E" w:rsidRPr="00A854F7">
        <w:rPr>
          <w:rFonts w:ascii="Arial" w:eastAsia="Times New Roman" w:hAnsi="Arial" w:cs="Arial"/>
          <w:color w:val="948A54" w:themeColor="background2" w:themeShade="80"/>
        </w:rPr>
        <w:t xml:space="preserve"> Berthoud</w:t>
      </w:r>
      <w:r w:rsidR="003D4A3E" w:rsidRPr="00A854F7">
        <w:rPr>
          <w:rFonts w:ascii="Arial" w:eastAsia="Times New Roman" w:hAnsi="Arial" w:cs="Arial"/>
          <w:color w:val="948A54" w:themeColor="background2" w:themeShade="80"/>
        </w:rPr>
        <w:tab/>
        <w:t xml:space="preserve">         </w:t>
      </w:r>
      <w:r w:rsidR="003D4A3E">
        <w:rPr>
          <w:rFonts w:ascii="Arial" w:eastAsia="Times New Roman" w:hAnsi="Arial" w:cs="Arial"/>
          <w:color w:val="948A54" w:themeColor="background2" w:themeShade="80"/>
        </w:rPr>
        <w:t xml:space="preserve">        </w:t>
      </w:r>
      <w:r w:rsidR="003D4A3E" w:rsidRPr="00A854F7">
        <w:rPr>
          <w:rFonts w:ascii="Arial" w:eastAsia="Times New Roman" w:hAnsi="Arial" w:cs="Arial"/>
          <w:color w:val="948A54" w:themeColor="background2" w:themeShade="80"/>
        </w:rPr>
        <w:t>$60.66</w:t>
      </w:r>
    </w:p>
    <w:p w14:paraId="478A0142" w14:textId="7519C6E9" w:rsidR="008628DE" w:rsidRPr="005026E4" w:rsidRDefault="008628DE" w:rsidP="008628DE">
      <w:pPr>
        <w:tabs>
          <w:tab w:val="left" w:pos="2880"/>
          <w:tab w:val="left" w:pos="5040"/>
          <w:tab w:val="left" w:pos="5490"/>
          <w:tab w:val="left" w:pos="5940"/>
          <w:tab w:val="left" w:pos="7560"/>
        </w:tabs>
        <w:ind w:right="-810"/>
        <w:jc w:val="both"/>
        <w:rPr>
          <w:rFonts w:ascii="Arial" w:eastAsia="Times New Roman" w:hAnsi="Arial" w:cs="Arial"/>
          <w:color w:val="C00000"/>
        </w:rPr>
      </w:pPr>
      <w:r w:rsidRPr="005026E4">
        <w:rPr>
          <w:rFonts w:ascii="Arial" w:eastAsia="Times New Roman" w:hAnsi="Arial" w:cs="Arial"/>
          <w:color w:val="948A54" w:themeColor="background2" w:themeShade="80"/>
        </w:rPr>
        <w:t>Energy Laboratories</w:t>
      </w:r>
      <w:r w:rsidRPr="005026E4">
        <w:rPr>
          <w:rFonts w:ascii="Arial" w:eastAsia="Times New Roman" w:hAnsi="Arial" w:cs="Arial"/>
          <w:color w:val="948A54" w:themeColor="background2" w:themeShade="80"/>
        </w:rPr>
        <w:tab/>
        <w:t>$4</w:t>
      </w:r>
      <w:r w:rsidR="005026E4" w:rsidRPr="005026E4">
        <w:rPr>
          <w:rFonts w:ascii="Arial" w:eastAsia="Times New Roman" w:hAnsi="Arial" w:cs="Arial"/>
          <w:color w:val="948A54" w:themeColor="background2" w:themeShade="80"/>
        </w:rPr>
        <w:t>6</w:t>
      </w:r>
      <w:r w:rsidRPr="005026E4">
        <w:rPr>
          <w:rFonts w:ascii="Arial" w:eastAsia="Times New Roman" w:hAnsi="Arial" w:cs="Arial"/>
          <w:color w:val="948A54" w:themeColor="background2" w:themeShade="80"/>
        </w:rPr>
        <w:t xml:space="preserve">0.00                          </w:t>
      </w:r>
      <w:r w:rsidR="00DC6C1A">
        <w:rPr>
          <w:rFonts w:ascii="Arial" w:eastAsia="Times New Roman" w:hAnsi="Arial" w:cs="Arial"/>
          <w:color w:val="948A54" w:themeColor="background2" w:themeShade="80"/>
        </w:rPr>
        <w:t xml:space="preserve"> </w:t>
      </w:r>
      <w:r w:rsidR="003D4A3E" w:rsidRPr="00A854F7">
        <w:rPr>
          <w:rFonts w:ascii="Arial" w:eastAsia="Times New Roman" w:hAnsi="Arial" w:cs="Arial"/>
          <w:color w:val="948A54" w:themeColor="background2" w:themeShade="80"/>
        </w:rPr>
        <w:t xml:space="preserve">State Industrial Products      </w:t>
      </w:r>
      <w:r w:rsidR="003D4A3E">
        <w:rPr>
          <w:rFonts w:ascii="Arial" w:eastAsia="Times New Roman" w:hAnsi="Arial" w:cs="Arial"/>
          <w:color w:val="948A54" w:themeColor="background2" w:themeShade="80"/>
        </w:rPr>
        <w:t xml:space="preserve">  </w:t>
      </w:r>
      <w:r w:rsidR="003D4A3E" w:rsidRPr="00A854F7">
        <w:rPr>
          <w:rFonts w:ascii="Arial" w:eastAsia="Times New Roman" w:hAnsi="Arial" w:cs="Arial"/>
          <w:color w:val="948A54" w:themeColor="background2" w:themeShade="80"/>
        </w:rPr>
        <w:t xml:space="preserve">$522.83             </w:t>
      </w:r>
    </w:p>
    <w:p w14:paraId="145F1BCB" w14:textId="4937BFF6" w:rsidR="008628DE" w:rsidRPr="005026E4" w:rsidRDefault="00A854F7" w:rsidP="003D4A3E">
      <w:pPr>
        <w:tabs>
          <w:tab w:val="left" w:pos="2880"/>
          <w:tab w:val="left" w:pos="5040"/>
          <w:tab w:val="left" w:pos="7560"/>
        </w:tabs>
        <w:ind w:left="720" w:right="-180" w:hanging="720"/>
        <w:rPr>
          <w:rFonts w:ascii="Arial" w:eastAsia="Times New Roman" w:hAnsi="Arial" w:cs="Arial"/>
          <w:color w:val="C00000"/>
        </w:rPr>
      </w:pPr>
      <w:r w:rsidRPr="00A854F7">
        <w:rPr>
          <w:rFonts w:ascii="Arial" w:eastAsia="Times New Roman" w:hAnsi="Arial" w:cs="Arial"/>
          <w:color w:val="948A54" w:themeColor="background2" w:themeShade="80"/>
        </w:rPr>
        <w:t>Roundup Public School’s</w:t>
      </w:r>
      <w:r w:rsidRPr="00A854F7">
        <w:rPr>
          <w:rFonts w:ascii="Arial" w:eastAsia="Times New Roman" w:hAnsi="Arial" w:cs="Arial"/>
          <w:color w:val="948A54" w:themeColor="background2" w:themeShade="80"/>
        </w:rPr>
        <w:tab/>
        <w:t>$4,125.00</w:t>
      </w:r>
      <w:r w:rsidR="008628DE" w:rsidRPr="00A854F7">
        <w:rPr>
          <w:rFonts w:ascii="Arial" w:eastAsia="Times New Roman" w:hAnsi="Arial" w:cs="Arial"/>
          <w:color w:val="948A54" w:themeColor="background2" w:themeShade="80"/>
        </w:rPr>
        <w:t xml:space="preserve">                        </w:t>
      </w:r>
      <w:r w:rsidR="003D4A3E" w:rsidRPr="00A854F7">
        <w:rPr>
          <w:rFonts w:ascii="Arial" w:eastAsia="Times New Roman" w:hAnsi="Arial" w:cs="Arial"/>
          <w:color w:val="948A54" w:themeColor="background2" w:themeShade="80"/>
        </w:rPr>
        <w:t xml:space="preserve">Tractor &amp; Equipment            </w:t>
      </w:r>
      <w:r w:rsidR="003D4A3E">
        <w:rPr>
          <w:rFonts w:ascii="Arial" w:eastAsia="Times New Roman" w:hAnsi="Arial" w:cs="Arial"/>
          <w:color w:val="948A54" w:themeColor="background2" w:themeShade="80"/>
        </w:rPr>
        <w:t xml:space="preserve">  </w:t>
      </w:r>
      <w:r w:rsidR="003D4A3E" w:rsidRPr="00A854F7">
        <w:rPr>
          <w:rFonts w:ascii="Arial" w:eastAsia="Times New Roman" w:hAnsi="Arial" w:cs="Arial"/>
          <w:color w:val="948A54" w:themeColor="background2" w:themeShade="80"/>
        </w:rPr>
        <w:t>$3,262.10</w:t>
      </w:r>
      <w:r w:rsidR="008628DE" w:rsidRPr="00A854F7">
        <w:rPr>
          <w:rFonts w:ascii="Arial" w:eastAsia="Times New Roman" w:hAnsi="Arial" w:cs="Arial"/>
          <w:color w:val="948A54" w:themeColor="background2" w:themeShade="80"/>
        </w:rPr>
        <w:t xml:space="preserve"> </w:t>
      </w:r>
    </w:p>
    <w:p w14:paraId="1FB9F3EB" w14:textId="7ACC2D16" w:rsidR="008628DE" w:rsidRPr="005026E4" w:rsidRDefault="008628DE" w:rsidP="008628DE">
      <w:pPr>
        <w:tabs>
          <w:tab w:val="left" w:pos="2880"/>
          <w:tab w:val="left" w:pos="5040"/>
          <w:tab w:val="left" w:pos="5490"/>
          <w:tab w:val="left" w:pos="5940"/>
          <w:tab w:val="left" w:pos="7560"/>
        </w:tabs>
        <w:ind w:right="-360"/>
        <w:jc w:val="both"/>
        <w:rPr>
          <w:rFonts w:ascii="Arial" w:eastAsia="Times New Roman" w:hAnsi="Arial" w:cs="Arial"/>
          <w:color w:val="C00000"/>
        </w:rPr>
      </w:pPr>
      <w:r w:rsidRPr="005026E4">
        <w:rPr>
          <w:rFonts w:ascii="Arial" w:eastAsia="Times New Roman" w:hAnsi="Arial" w:cs="Arial"/>
          <w:color w:val="948A54" w:themeColor="background2" w:themeShade="80"/>
        </w:rPr>
        <w:t>Great West Engineering</w:t>
      </w:r>
      <w:r w:rsidRPr="005026E4">
        <w:rPr>
          <w:rFonts w:ascii="Arial" w:eastAsia="Times New Roman" w:hAnsi="Arial" w:cs="Arial"/>
          <w:color w:val="948A54" w:themeColor="background2" w:themeShade="80"/>
        </w:rPr>
        <w:tab/>
        <w:t>$4,</w:t>
      </w:r>
      <w:r w:rsidR="005026E4" w:rsidRPr="005026E4">
        <w:rPr>
          <w:rFonts w:ascii="Arial" w:eastAsia="Times New Roman" w:hAnsi="Arial" w:cs="Arial"/>
          <w:color w:val="948A54" w:themeColor="background2" w:themeShade="80"/>
        </w:rPr>
        <w:t>126.37</w:t>
      </w:r>
      <w:r w:rsidRPr="005026E4">
        <w:rPr>
          <w:rFonts w:ascii="Arial" w:eastAsia="Times New Roman" w:hAnsi="Arial" w:cs="Arial"/>
          <w:color w:val="948A54" w:themeColor="background2" w:themeShade="80"/>
        </w:rPr>
        <w:t xml:space="preserve">                       </w:t>
      </w:r>
      <w:r w:rsidR="004C41B6">
        <w:rPr>
          <w:rFonts w:ascii="Arial" w:eastAsia="Times New Roman" w:hAnsi="Arial" w:cs="Arial"/>
          <w:color w:val="948A54" w:themeColor="background2" w:themeShade="80"/>
        </w:rPr>
        <w:t xml:space="preserve"> </w:t>
      </w:r>
      <w:r w:rsidR="003D4A3E" w:rsidRPr="00A854F7">
        <w:rPr>
          <w:rFonts w:ascii="Arial" w:eastAsia="Times New Roman" w:hAnsi="Arial" w:cs="Arial"/>
          <w:color w:val="948A54" w:themeColor="background2" w:themeShade="80"/>
        </w:rPr>
        <w:t xml:space="preserve">Utilities Underground </w:t>
      </w:r>
      <w:proofErr w:type="spellStart"/>
      <w:r w:rsidR="003D4A3E" w:rsidRPr="00A854F7">
        <w:rPr>
          <w:rFonts w:ascii="Arial" w:eastAsia="Times New Roman" w:hAnsi="Arial" w:cs="Arial"/>
          <w:color w:val="948A54" w:themeColor="background2" w:themeShade="80"/>
        </w:rPr>
        <w:t>Cntr</w:t>
      </w:r>
      <w:proofErr w:type="spellEnd"/>
      <w:r w:rsidR="003D4A3E" w:rsidRPr="00A854F7">
        <w:rPr>
          <w:rFonts w:ascii="Arial" w:eastAsia="Times New Roman" w:hAnsi="Arial" w:cs="Arial"/>
          <w:color w:val="948A54" w:themeColor="background2" w:themeShade="80"/>
        </w:rPr>
        <w:t xml:space="preserve">    </w:t>
      </w:r>
      <w:r w:rsidR="003D4A3E">
        <w:rPr>
          <w:rFonts w:ascii="Arial" w:eastAsia="Times New Roman" w:hAnsi="Arial" w:cs="Arial"/>
          <w:color w:val="948A54" w:themeColor="background2" w:themeShade="80"/>
        </w:rPr>
        <w:t xml:space="preserve"> </w:t>
      </w:r>
      <w:r w:rsidR="003D4A3E" w:rsidRPr="00A854F7">
        <w:rPr>
          <w:rFonts w:ascii="Arial" w:eastAsia="Times New Roman" w:hAnsi="Arial" w:cs="Arial"/>
          <w:color w:val="948A54" w:themeColor="background2" w:themeShade="80"/>
        </w:rPr>
        <w:t xml:space="preserve"> $12.74  </w:t>
      </w:r>
    </w:p>
    <w:p w14:paraId="34D92FD7" w14:textId="7FD7A0E5" w:rsidR="004C41B6" w:rsidRPr="005026E4" w:rsidRDefault="00A05E00" w:rsidP="004C41B6">
      <w:pPr>
        <w:tabs>
          <w:tab w:val="left" w:pos="2880"/>
          <w:tab w:val="left" w:pos="5400"/>
          <w:tab w:val="left" w:pos="5490"/>
          <w:tab w:val="left" w:pos="7920"/>
        </w:tabs>
        <w:jc w:val="both"/>
        <w:rPr>
          <w:rFonts w:ascii="Arial" w:eastAsia="Times New Roman" w:hAnsi="Arial" w:cs="Arial"/>
          <w:color w:val="C00000"/>
        </w:rPr>
      </w:pPr>
      <w:r w:rsidRPr="005026E4">
        <w:rPr>
          <w:rFonts w:ascii="Arial" w:eastAsia="Times New Roman" w:hAnsi="Arial" w:cs="Arial"/>
          <w:color w:val="948A54" w:themeColor="background2" w:themeShade="80"/>
        </w:rPr>
        <w:t xml:space="preserve">Kirk Electric                       </w:t>
      </w:r>
      <w:r w:rsidRPr="005026E4">
        <w:rPr>
          <w:rFonts w:ascii="Arial" w:eastAsia="Times New Roman" w:hAnsi="Arial" w:cs="Arial"/>
          <w:color w:val="948A54" w:themeColor="background2" w:themeShade="80"/>
        </w:rPr>
        <w:tab/>
        <w:t>$2,289.00</w:t>
      </w:r>
      <w:r w:rsidR="008628DE" w:rsidRPr="005026E4">
        <w:rPr>
          <w:rFonts w:ascii="Arial" w:eastAsia="Times New Roman" w:hAnsi="Arial" w:cs="Arial"/>
          <w:color w:val="C00000"/>
        </w:rPr>
        <w:tab/>
        <w:t xml:space="preserve">  </w:t>
      </w:r>
      <w:r w:rsidR="004C41B6">
        <w:rPr>
          <w:rFonts w:ascii="Arial" w:eastAsia="Times New Roman" w:hAnsi="Arial" w:cs="Arial"/>
          <w:color w:val="C00000"/>
        </w:rPr>
        <w:t xml:space="preserve"> </w:t>
      </w:r>
      <w:r w:rsidR="003D4A3E" w:rsidRPr="00A854F7">
        <w:rPr>
          <w:rFonts w:ascii="Arial" w:eastAsia="Times New Roman" w:hAnsi="Arial" w:cs="Arial"/>
          <w:color w:val="948A54" w:themeColor="background2" w:themeShade="80"/>
        </w:rPr>
        <w:t xml:space="preserve">Van Dykes                           </w:t>
      </w:r>
      <w:r w:rsidR="003D4A3E">
        <w:rPr>
          <w:rFonts w:ascii="Arial" w:eastAsia="Times New Roman" w:hAnsi="Arial" w:cs="Arial"/>
          <w:color w:val="948A54" w:themeColor="background2" w:themeShade="80"/>
        </w:rPr>
        <w:t xml:space="preserve"> </w:t>
      </w:r>
      <w:r w:rsidR="003D4A3E" w:rsidRPr="00A854F7">
        <w:rPr>
          <w:rFonts w:ascii="Arial" w:eastAsia="Times New Roman" w:hAnsi="Arial" w:cs="Arial"/>
          <w:color w:val="948A54" w:themeColor="background2" w:themeShade="80"/>
        </w:rPr>
        <w:t xml:space="preserve"> $24.47                </w:t>
      </w:r>
    </w:p>
    <w:p w14:paraId="3BCF488D" w14:textId="3920A43F" w:rsidR="008628DE" w:rsidRPr="005026E4" w:rsidRDefault="004C41B6" w:rsidP="008628DE">
      <w:pPr>
        <w:tabs>
          <w:tab w:val="left" w:pos="2880"/>
          <w:tab w:val="left" w:pos="5040"/>
          <w:tab w:val="left" w:pos="5490"/>
          <w:tab w:val="left" w:pos="5940"/>
          <w:tab w:val="left" w:pos="7560"/>
        </w:tabs>
        <w:ind w:right="-360"/>
        <w:jc w:val="both"/>
        <w:rPr>
          <w:rFonts w:ascii="Arial" w:eastAsia="Times New Roman" w:hAnsi="Arial" w:cs="Arial"/>
          <w:color w:val="C00000"/>
        </w:rPr>
      </w:pPr>
      <w:r>
        <w:rPr>
          <w:rFonts w:ascii="Arial" w:eastAsia="Times New Roman" w:hAnsi="Arial" w:cs="Arial"/>
          <w:color w:val="C00000"/>
        </w:rPr>
        <w:t xml:space="preserve"> </w:t>
      </w:r>
      <w:r w:rsidR="003D4A3E" w:rsidRPr="005026E4">
        <w:rPr>
          <w:rFonts w:ascii="Arial" w:eastAsia="Times New Roman" w:hAnsi="Arial" w:cs="Arial"/>
          <w:color w:val="948A54" w:themeColor="background2" w:themeShade="80"/>
        </w:rPr>
        <w:t xml:space="preserve">Lundvall, Lance                </w:t>
      </w:r>
      <w:r w:rsidR="003D4A3E">
        <w:rPr>
          <w:rFonts w:ascii="Arial" w:eastAsia="Times New Roman" w:hAnsi="Arial" w:cs="Arial"/>
          <w:color w:val="948A54" w:themeColor="background2" w:themeShade="80"/>
        </w:rPr>
        <w:t xml:space="preserve"> </w:t>
      </w:r>
      <w:r w:rsidR="003D4A3E" w:rsidRPr="005026E4">
        <w:rPr>
          <w:rFonts w:ascii="Arial" w:eastAsia="Times New Roman" w:hAnsi="Arial" w:cs="Arial"/>
          <w:color w:val="948A54" w:themeColor="background2" w:themeShade="80"/>
        </w:rPr>
        <w:t xml:space="preserve">$550.00                          </w:t>
      </w:r>
      <w:r w:rsidR="003D4A3E">
        <w:rPr>
          <w:rFonts w:ascii="Arial" w:eastAsia="Times New Roman" w:hAnsi="Arial" w:cs="Arial"/>
          <w:color w:val="948A54" w:themeColor="background2" w:themeShade="80"/>
        </w:rPr>
        <w:t xml:space="preserve"> </w:t>
      </w:r>
      <w:r w:rsidR="003D4A3E" w:rsidRPr="004C41B6">
        <w:rPr>
          <w:rFonts w:ascii="Arial" w:eastAsia="Times New Roman" w:hAnsi="Arial" w:cs="Arial"/>
          <w:color w:val="948A54" w:themeColor="background2" w:themeShade="80"/>
        </w:rPr>
        <w:t>WHC Dirt Contractors            $65,192</w:t>
      </w:r>
      <w:r w:rsidR="003D4A3E" w:rsidRPr="003D4A3E">
        <w:rPr>
          <w:rFonts w:ascii="Arial" w:eastAsia="Times New Roman" w:hAnsi="Arial" w:cs="Arial"/>
          <w:b/>
          <w:color w:val="948A54" w:themeColor="background2" w:themeShade="80"/>
        </w:rPr>
        <w:t>.94</w:t>
      </w:r>
    </w:p>
    <w:p w14:paraId="1A1F1C52" w14:textId="1074A233" w:rsidR="008628DE" w:rsidRPr="005026E4" w:rsidRDefault="008628DE" w:rsidP="008628DE">
      <w:pPr>
        <w:tabs>
          <w:tab w:val="left" w:pos="2880"/>
          <w:tab w:val="left" w:pos="5040"/>
          <w:tab w:val="left" w:pos="5940"/>
          <w:tab w:val="left" w:pos="7560"/>
        </w:tabs>
        <w:ind w:right="-360"/>
        <w:jc w:val="both"/>
        <w:rPr>
          <w:rFonts w:ascii="Arial" w:eastAsia="Times New Roman" w:hAnsi="Arial" w:cs="Arial"/>
          <w:color w:val="C00000"/>
        </w:rPr>
      </w:pPr>
      <w:r w:rsidRPr="00A854F7">
        <w:rPr>
          <w:rFonts w:ascii="Arial" w:eastAsia="Times New Roman" w:hAnsi="Arial" w:cs="Arial"/>
          <w:color w:val="948A54" w:themeColor="background2" w:themeShade="80"/>
        </w:rPr>
        <w:t xml:space="preserve">           </w:t>
      </w:r>
      <w:r w:rsidRPr="005026E4">
        <w:rPr>
          <w:rFonts w:ascii="Arial" w:eastAsia="Times New Roman" w:hAnsi="Arial" w:cs="Arial"/>
          <w:color w:val="C00000"/>
        </w:rPr>
        <w:tab/>
        <w:t xml:space="preserve">       </w:t>
      </w:r>
      <w:r w:rsidR="004C41B6">
        <w:rPr>
          <w:rFonts w:ascii="Arial" w:eastAsia="Times New Roman" w:hAnsi="Arial" w:cs="Arial"/>
          <w:color w:val="C00000"/>
        </w:rPr>
        <w:t xml:space="preserve">                                 </w:t>
      </w:r>
    </w:p>
    <w:p w14:paraId="368E3A20" w14:textId="68FB40AD" w:rsidR="008628DE" w:rsidRPr="005026E4" w:rsidRDefault="008628DE" w:rsidP="008628DE">
      <w:pPr>
        <w:tabs>
          <w:tab w:val="left" w:pos="2880"/>
          <w:tab w:val="left" w:pos="5040"/>
          <w:tab w:val="left" w:pos="7650"/>
        </w:tabs>
        <w:ind w:right="-360"/>
        <w:rPr>
          <w:rFonts w:ascii="Arial" w:eastAsia="Times New Roman" w:hAnsi="Arial" w:cs="Arial"/>
          <w:color w:val="C00000"/>
        </w:rPr>
      </w:pPr>
      <w:r w:rsidRPr="005026E4">
        <w:rPr>
          <w:rFonts w:ascii="Arial" w:eastAsia="Times New Roman" w:hAnsi="Arial" w:cs="Arial"/>
          <w:color w:val="948A54" w:themeColor="background2" w:themeShade="80"/>
        </w:rPr>
        <w:t xml:space="preserve">                      </w:t>
      </w:r>
      <w:r w:rsidR="004C41B6">
        <w:rPr>
          <w:rFonts w:ascii="Arial" w:eastAsia="Times New Roman" w:hAnsi="Arial" w:cs="Arial"/>
          <w:color w:val="948A54" w:themeColor="background2" w:themeShade="80"/>
        </w:rPr>
        <w:t xml:space="preserve"> </w:t>
      </w:r>
    </w:p>
    <w:p w14:paraId="79A6C454" w14:textId="62216883" w:rsidR="008628DE" w:rsidRPr="00906EBA" w:rsidRDefault="008628DE" w:rsidP="00025BEA">
      <w:pPr>
        <w:tabs>
          <w:tab w:val="left" w:pos="2880"/>
          <w:tab w:val="left" w:pos="5040"/>
          <w:tab w:val="left" w:pos="7560"/>
        </w:tabs>
        <w:ind w:left="720" w:right="-180" w:hanging="720"/>
        <w:rPr>
          <w:rFonts w:ascii="Arial" w:eastAsia="Times New Roman" w:hAnsi="Arial" w:cs="Arial"/>
          <w:color w:val="C00000"/>
        </w:rPr>
      </w:pPr>
      <w:r w:rsidRPr="005026E4">
        <w:rPr>
          <w:rFonts w:ascii="Arial" w:eastAsia="Times New Roman" w:hAnsi="Arial" w:cs="Arial"/>
          <w:color w:val="948A54" w:themeColor="background2" w:themeShade="80"/>
        </w:rPr>
        <w:t xml:space="preserve">      </w:t>
      </w:r>
      <w:r>
        <w:rPr>
          <w:rFonts w:ascii="Times New Roman" w:hAnsi="Times New Roman"/>
          <w:i/>
        </w:rPr>
        <w:t xml:space="preserve">Moved by Schladweiler, seconded by Weitzeil to approve Claims for the preceding month and </w:t>
      </w:r>
      <w:r w:rsidRPr="00FE6710">
        <w:rPr>
          <w:rFonts w:ascii="Times New Roman" w:hAnsi="Times New Roman"/>
          <w:i/>
        </w:rPr>
        <w:t xml:space="preserve">draw warrants on the treasury for the same. </w:t>
      </w:r>
      <w:r w:rsidRPr="009C5A63">
        <w:rPr>
          <w:rFonts w:ascii="Times New Roman" w:hAnsi="Times New Roman"/>
          <w:i/>
        </w:rPr>
        <w:t xml:space="preserve"> </w:t>
      </w:r>
      <w:r w:rsidRPr="00FE6710">
        <w:rPr>
          <w:rFonts w:ascii="Times New Roman" w:hAnsi="Times New Roman"/>
          <w:i/>
        </w:rPr>
        <w:t>All in favor. Motion carried</w:t>
      </w:r>
      <w:r>
        <w:rPr>
          <w:rFonts w:ascii="Arial" w:hAnsi="Arial" w:cs="Arial"/>
          <w:sz w:val="22"/>
          <w:szCs w:val="22"/>
        </w:rPr>
        <w:t xml:space="preserve">.   </w:t>
      </w:r>
    </w:p>
    <w:p w14:paraId="05DDD4B7" w14:textId="77777777" w:rsidR="008628DE" w:rsidRPr="00BD1AA8" w:rsidRDefault="008628DE" w:rsidP="00261AB5">
      <w:pPr>
        <w:rPr>
          <w:rFonts w:ascii="Times New Roman" w:hAnsi="Times New Roman"/>
          <w:color w:val="FF0000"/>
        </w:rPr>
      </w:pPr>
    </w:p>
    <w:p w14:paraId="6E6FCB4C" w14:textId="4C74517C" w:rsidR="006A516F" w:rsidRPr="008628DE" w:rsidRDefault="00947D50" w:rsidP="00FC54C2">
      <w:pPr>
        <w:rPr>
          <w:rFonts w:ascii="Times New Roman" w:hAnsi="Times New Roman"/>
          <w:color w:val="FF0000"/>
        </w:rPr>
      </w:pPr>
      <w:r>
        <w:rPr>
          <w:rFonts w:ascii="Times New Roman" w:hAnsi="Times New Roman"/>
          <w:color w:val="FF0000"/>
        </w:rPr>
        <w:t xml:space="preserve">   </w:t>
      </w:r>
      <w:r w:rsidR="00F855EE" w:rsidRPr="00BD1AA8">
        <w:rPr>
          <w:rFonts w:ascii="Times New Roman" w:hAnsi="Times New Roman"/>
          <w:color w:val="FF0000"/>
        </w:rPr>
        <w:t xml:space="preserve">  </w:t>
      </w:r>
      <w:r w:rsidR="006A516F" w:rsidRPr="008628DE">
        <w:rPr>
          <w:rFonts w:ascii="Times New Roman" w:hAnsi="Times New Roman"/>
          <w:i/>
        </w:rPr>
        <w:t xml:space="preserve">Moved by </w:t>
      </w:r>
      <w:r w:rsidR="008628DE" w:rsidRPr="008628DE">
        <w:rPr>
          <w:rFonts w:ascii="Times New Roman" w:hAnsi="Times New Roman"/>
          <w:i/>
        </w:rPr>
        <w:t>Liggett</w:t>
      </w:r>
      <w:r w:rsidR="006A516F" w:rsidRPr="008628DE">
        <w:rPr>
          <w:rFonts w:ascii="Times New Roman" w:hAnsi="Times New Roman"/>
          <w:i/>
        </w:rPr>
        <w:t xml:space="preserve">, seconded by </w:t>
      </w:r>
      <w:r w:rsidR="008628DE" w:rsidRPr="008628DE">
        <w:rPr>
          <w:rFonts w:ascii="Times New Roman" w:hAnsi="Times New Roman"/>
          <w:i/>
        </w:rPr>
        <w:t>Fisher</w:t>
      </w:r>
      <w:r w:rsidR="0086531A" w:rsidRPr="008628DE">
        <w:rPr>
          <w:rFonts w:ascii="Times New Roman" w:hAnsi="Times New Roman"/>
          <w:i/>
        </w:rPr>
        <w:t xml:space="preserve"> </w:t>
      </w:r>
      <w:r w:rsidR="006A516F" w:rsidRPr="008628DE">
        <w:rPr>
          <w:rFonts w:ascii="Times New Roman" w:hAnsi="Times New Roman"/>
          <w:i/>
        </w:rPr>
        <w:t xml:space="preserve">to adjourn the meeting.  Motion carried.  </w:t>
      </w:r>
    </w:p>
    <w:p w14:paraId="51D71792" w14:textId="4484F5B8" w:rsidR="006A516F" w:rsidRPr="008628DE" w:rsidRDefault="006A516F" w:rsidP="006A516F">
      <w:pPr>
        <w:pStyle w:val="NoSpacing"/>
        <w:rPr>
          <w:rFonts w:ascii="Times New Roman" w:hAnsi="Times New Roman"/>
          <w:i/>
        </w:rPr>
      </w:pPr>
      <w:r w:rsidRPr="008628DE">
        <w:rPr>
          <w:rFonts w:ascii="Times New Roman" w:hAnsi="Times New Roman"/>
          <w:i/>
        </w:rPr>
        <w:t xml:space="preserve">The meeting adjourned </w:t>
      </w:r>
      <w:r w:rsidR="0072281D" w:rsidRPr="008628DE">
        <w:rPr>
          <w:rFonts w:ascii="Times New Roman" w:hAnsi="Times New Roman"/>
          <w:i/>
        </w:rPr>
        <w:t xml:space="preserve">at </w:t>
      </w:r>
      <w:r w:rsidR="0086531A" w:rsidRPr="008628DE">
        <w:rPr>
          <w:rFonts w:ascii="Times New Roman" w:hAnsi="Times New Roman"/>
          <w:i/>
        </w:rPr>
        <w:t>7:</w:t>
      </w:r>
      <w:r w:rsidR="008628DE" w:rsidRPr="008628DE">
        <w:rPr>
          <w:rFonts w:ascii="Times New Roman" w:hAnsi="Times New Roman"/>
          <w:i/>
        </w:rPr>
        <w:t>43</w:t>
      </w:r>
      <w:r w:rsidRPr="008628DE">
        <w:rPr>
          <w:rFonts w:ascii="Times New Roman" w:hAnsi="Times New Roman"/>
          <w:i/>
        </w:rPr>
        <w:t xml:space="preserve"> p.m.</w:t>
      </w:r>
    </w:p>
    <w:p w14:paraId="28CC044D" w14:textId="35CDC4A2" w:rsidR="00C13613" w:rsidRDefault="00C13613" w:rsidP="006A516F">
      <w:pPr>
        <w:pStyle w:val="NoSpacing"/>
        <w:rPr>
          <w:rFonts w:ascii="Times New Roman" w:hAnsi="Times New Roman"/>
          <w:i/>
        </w:rPr>
      </w:pPr>
    </w:p>
    <w:p w14:paraId="31FD3958" w14:textId="77777777" w:rsidR="00C13613" w:rsidRDefault="00C13613" w:rsidP="006A516F">
      <w:pPr>
        <w:pStyle w:val="NoSpacing"/>
        <w:rPr>
          <w:rFonts w:ascii="Times New Roman" w:hAnsi="Times New Roman"/>
          <w:i/>
        </w:rPr>
      </w:pPr>
    </w:p>
    <w:p w14:paraId="43B02AB5" w14:textId="77777777" w:rsidR="001B2195" w:rsidRDefault="001B2195" w:rsidP="006A516F">
      <w:pPr>
        <w:pStyle w:val="NoSpacing"/>
        <w:rPr>
          <w:rFonts w:ascii="Times New Roman" w:hAnsi="Times New Roman"/>
        </w:rPr>
      </w:pPr>
    </w:p>
    <w:p w14:paraId="58634675" w14:textId="5ED6E113"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 xml:space="preserve">APPROVED BY_________________________                  </w:t>
      </w:r>
    </w:p>
    <w:p w14:paraId="7392D523" w14:textId="69B2C331" w:rsidR="006A516F" w:rsidRPr="009C5A63" w:rsidRDefault="006A516F" w:rsidP="006A516F">
      <w:pPr>
        <w:rPr>
          <w:rFonts w:ascii="Times New Roman" w:hAnsi="Times New Roman"/>
        </w:rPr>
      </w:pPr>
      <w:r w:rsidRPr="009C5A63">
        <w:rPr>
          <w:rFonts w:ascii="Times New Roman" w:hAnsi="Times New Roman"/>
        </w:rPr>
        <w:t xml:space="preserve">                             Sandra Jones- Mayor                               </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bookmarkStart w:id="0" w:name="_GoBack"/>
      <w:bookmarkEnd w:id="0"/>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C881" w14:textId="77777777" w:rsidR="00843EF5" w:rsidRDefault="00843EF5" w:rsidP="00F7617C">
      <w:r>
        <w:separator/>
      </w:r>
    </w:p>
  </w:endnote>
  <w:endnote w:type="continuationSeparator" w:id="0">
    <w:p w14:paraId="63073A51" w14:textId="77777777" w:rsidR="00843EF5" w:rsidRDefault="00843EF5"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5D36C" w14:textId="77777777" w:rsidR="00843EF5" w:rsidRDefault="00843EF5" w:rsidP="00F7617C">
      <w:r>
        <w:separator/>
      </w:r>
    </w:p>
  </w:footnote>
  <w:footnote w:type="continuationSeparator" w:id="0">
    <w:p w14:paraId="39444057" w14:textId="77777777" w:rsidR="00843EF5" w:rsidRDefault="00843EF5"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69CE"/>
    <w:rsid w:val="000A7127"/>
    <w:rsid w:val="000A779C"/>
    <w:rsid w:val="000A7AED"/>
    <w:rsid w:val="000B0E48"/>
    <w:rsid w:val="000B1001"/>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D2D"/>
    <w:rsid w:val="00240520"/>
    <w:rsid w:val="0024100A"/>
    <w:rsid w:val="002417D1"/>
    <w:rsid w:val="00242C1F"/>
    <w:rsid w:val="00243A55"/>
    <w:rsid w:val="00246B7D"/>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6F7"/>
    <w:rsid w:val="002E4CC1"/>
    <w:rsid w:val="002E6ADC"/>
    <w:rsid w:val="002E6FAA"/>
    <w:rsid w:val="002E75BE"/>
    <w:rsid w:val="002E7AE9"/>
    <w:rsid w:val="002F086E"/>
    <w:rsid w:val="002F1DB4"/>
    <w:rsid w:val="002F2BEE"/>
    <w:rsid w:val="002F7120"/>
    <w:rsid w:val="003004D6"/>
    <w:rsid w:val="00300C47"/>
    <w:rsid w:val="003021D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22B0"/>
    <w:rsid w:val="00332602"/>
    <w:rsid w:val="00334291"/>
    <w:rsid w:val="003358C9"/>
    <w:rsid w:val="00336658"/>
    <w:rsid w:val="003405B0"/>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7907"/>
    <w:rsid w:val="00377DFD"/>
    <w:rsid w:val="003811F3"/>
    <w:rsid w:val="00382442"/>
    <w:rsid w:val="0038295C"/>
    <w:rsid w:val="0038423E"/>
    <w:rsid w:val="003851D6"/>
    <w:rsid w:val="003853A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15DB"/>
    <w:rsid w:val="003B237B"/>
    <w:rsid w:val="003B2553"/>
    <w:rsid w:val="003B2B61"/>
    <w:rsid w:val="003B324B"/>
    <w:rsid w:val="003B47AA"/>
    <w:rsid w:val="003B6AB1"/>
    <w:rsid w:val="003B787E"/>
    <w:rsid w:val="003C0844"/>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65EF"/>
    <w:rsid w:val="00537697"/>
    <w:rsid w:val="0054710B"/>
    <w:rsid w:val="005505B2"/>
    <w:rsid w:val="00552913"/>
    <w:rsid w:val="005551FE"/>
    <w:rsid w:val="00555733"/>
    <w:rsid w:val="005559F5"/>
    <w:rsid w:val="00557BD2"/>
    <w:rsid w:val="005627C4"/>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D68"/>
    <w:rsid w:val="005F61AE"/>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45DD"/>
    <w:rsid w:val="0069492C"/>
    <w:rsid w:val="00694E32"/>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3A7F"/>
    <w:rsid w:val="006E40AB"/>
    <w:rsid w:val="006E6A47"/>
    <w:rsid w:val="006E6FCC"/>
    <w:rsid w:val="006F03B7"/>
    <w:rsid w:val="006F0B04"/>
    <w:rsid w:val="006F2184"/>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7028C"/>
    <w:rsid w:val="00773E65"/>
    <w:rsid w:val="007756CD"/>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76DB"/>
    <w:rsid w:val="007E04A4"/>
    <w:rsid w:val="007E12EB"/>
    <w:rsid w:val="007E39A1"/>
    <w:rsid w:val="007E4552"/>
    <w:rsid w:val="007E5EBF"/>
    <w:rsid w:val="007E757B"/>
    <w:rsid w:val="007F3340"/>
    <w:rsid w:val="007F60C7"/>
    <w:rsid w:val="008021D3"/>
    <w:rsid w:val="00802286"/>
    <w:rsid w:val="00802CD2"/>
    <w:rsid w:val="008037FC"/>
    <w:rsid w:val="00806342"/>
    <w:rsid w:val="00807EDB"/>
    <w:rsid w:val="00811F15"/>
    <w:rsid w:val="00813AFA"/>
    <w:rsid w:val="0081684D"/>
    <w:rsid w:val="00816E3B"/>
    <w:rsid w:val="008237A3"/>
    <w:rsid w:val="00825434"/>
    <w:rsid w:val="00825D61"/>
    <w:rsid w:val="008272C2"/>
    <w:rsid w:val="008273CC"/>
    <w:rsid w:val="00830FD6"/>
    <w:rsid w:val="008344AC"/>
    <w:rsid w:val="00835861"/>
    <w:rsid w:val="008362C9"/>
    <w:rsid w:val="0083756A"/>
    <w:rsid w:val="00837D2F"/>
    <w:rsid w:val="008406D9"/>
    <w:rsid w:val="008427AD"/>
    <w:rsid w:val="00842D17"/>
    <w:rsid w:val="00843EF5"/>
    <w:rsid w:val="0084694F"/>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57F2"/>
    <w:rsid w:val="008973AE"/>
    <w:rsid w:val="008973C5"/>
    <w:rsid w:val="00897ED5"/>
    <w:rsid w:val="008A1D3A"/>
    <w:rsid w:val="008A5BE1"/>
    <w:rsid w:val="008A62FA"/>
    <w:rsid w:val="008A6771"/>
    <w:rsid w:val="008A6958"/>
    <w:rsid w:val="008A6AF1"/>
    <w:rsid w:val="008A70F6"/>
    <w:rsid w:val="008B3A15"/>
    <w:rsid w:val="008B41F0"/>
    <w:rsid w:val="008B4627"/>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47D50"/>
    <w:rsid w:val="0095071D"/>
    <w:rsid w:val="0095101F"/>
    <w:rsid w:val="00951EE1"/>
    <w:rsid w:val="00953A35"/>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0BF8"/>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4830"/>
    <w:rsid w:val="00A655BD"/>
    <w:rsid w:val="00A657DA"/>
    <w:rsid w:val="00A676F6"/>
    <w:rsid w:val="00A7087F"/>
    <w:rsid w:val="00A71CE2"/>
    <w:rsid w:val="00A72AC9"/>
    <w:rsid w:val="00A75169"/>
    <w:rsid w:val="00A838FA"/>
    <w:rsid w:val="00A85409"/>
    <w:rsid w:val="00A854F7"/>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632A"/>
    <w:rsid w:val="00B37B61"/>
    <w:rsid w:val="00B408A9"/>
    <w:rsid w:val="00B40EA0"/>
    <w:rsid w:val="00B415E7"/>
    <w:rsid w:val="00B41FBB"/>
    <w:rsid w:val="00B4649C"/>
    <w:rsid w:val="00B4695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25AC"/>
    <w:rsid w:val="00B72A70"/>
    <w:rsid w:val="00B7357B"/>
    <w:rsid w:val="00B74DCE"/>
    <w:rsid w:val="00B75246"/>
    <w:rsid w:val="00B764A6"/>
    <w:rsid w:val="00B770F2"/>
    <w:rsid w:val="00B776D8"/>
    <w:rsid w:val="00B80C41"/>
    <w:rsid w:val="00B81BAC"/>
    <w:rsid w:val="00B81E6C"/>
    <w:rsid w:val="00B82ACB"/>
    <w:rsid w:val="00B85B1D"/>
    <w:rsid w:val="00B86448"/>
    <w:rsid w:val="00B86CE2"/>
    <w:rsid w:val="00B92D17"/>
    <w:rsid w:val="00B93710"/>
    <w:rsid w:val="00B93FDD"/>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2ED3"/>
    <w:rsid w:val="00C54DF3"/>
    <w:rsid w:val="00C5635C"/>
    <w:rsid w:val="00C57D57"/>
    <w:rsid w:val="00C60E25"/>
    <w:rsid w:val="00C616D5"/>
    <w:rsid w:val="00C64284"/>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0E21"/>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2437"/>
    <w:rsid w:val="00E425E3"/>
    <w:rsid w:val="00E437FC"/>
    <w:rsid w:val="00E44209"/>
    <w:rsid w:val="00E45CF4"/>
    <w:rsid w:val="00E50168"/>
    <w:rsid w:val="00E50859"/>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5FC3"/>
    <w:rsid w:val="00F86A82"/>
    <w:rsid w:val="00F877D6"/>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2706-4CC0-4146-B56B-22539B1B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2019-04-09T20:42:00Z</cp:lastPrinted>
  <dcterms:created xsi:type="dcterms:W3CDTF">2019-04-08T15:27:00Z</dcterms:created>
  <dcterms:modified xsi:type="dcterms:W3CDTF">2019-04-09T21:00:00Z</dcterms:modified>
</cp:coreProperties>
</file>