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47131789"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1B52D3">
        <w:rPr>
          <w:rFonts w:ascii="Times New Roman" w:hAnsi="Times New Roman"/>
        </w:rPr>
        <w:t xml:space="preserve">April </w:t>
      </w:r>
      <w:r w:rsidR="00E41BAB">
        <w:rPr>
          <w:rFonts w:ascii="Times New Roman" w:hAnsi="Times New Roman"/>
        </w:rPr>
        <w:t>16</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199A03BD"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251E07">
        <w:rPr>
          <w:rFonts w:ascii="Arial" w:hAnsi="Arial" w:cs="Arial"/>
          <w:sz w:val="22"/>
          <w:szCs w:val="22"/>
        </w:rPr>
        <w:t>President of the Council James Schladweiler</w:t>
      </w:r>
      <w:r w:rsidR="0040423E" w:rsidRPr="009C5A63">
        <w:rPr>
          <w:rFonts w:ascii="Times New Roman" w:hAnsi="Times New Roman"/>
        </w:rPr>
        <w:t xml:space="preserve">.  </w:t>
      </w:r>
      <w:r w:rsidR="00251E07">
        <w:rPr>
          <w:rFonts w:ascii="Arial" w:hAnsi="Arial" w:cs="Arial"/>
          <w:sz w:val="22"/>
          <w:szCs w:val="22"/>
        </w:rPr>
        <w:t xml:space="preserve">Clerk/Treasurer Lanter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2C4370">
        <w:rPr>
          <w:rFonts w:ascii="Times New Roman" w:hAnsi="Times New Roman"/>
        </w:rPr>
        <w:t xml:space="preserve"> </w:t>
      </w:r>
      <w:r w:rsidR="008E1DAB">
        <w:rPr>
          <w:rFonts w:ascii="Times New Roman" w:hAnsi="Times New Roman"/>
        </w:rPr>
        <w:t>Picchioni,</w:t>
      </w:r>
      <w:r w:rsidR="003E1106">
        <w:rPr>
          <w:rFonts w:ascii="Times New Roman" w:hAnsi="Times New Roman"/>
        </w:rPr>
        <w:t xml:space="preserve"> </w:t>
      </w:r>
      <w:r w:rsidR="001B52D3">
        <w:rPr>
          <w:rFonts w:ascii="Times New Roman" w:hAnsi="Times New Roman"/>
        </w:rPr>
        <w:t xml:space="preserve">Liggett, </w:t>
      </w:r>
      <w:r w:rsidR="00D3523B">
        <w:rPr>
          <w:rFonts w:ascii="Times New Roman" w:hAnsi="Times New Roman"/>
        </w:rPr>
        <w:t xml:space="preserve">Weitzeil, </w:t>
      </w:r>
      <w:r w:rsidR="00251E07">
        <w:rPr>
          <w:rFonts w:ascii="Times New Roman" w:hAnsi="Times New Roman"/>
        </w:rPr>
        <w:t xml:space="preserve">Perrella, </w:t>
      </w:r>
      <w:r w:rsidR="0042591D">
        <w:rPr>
          <w:rFonts w:ascii="Times New Roman" w:hAnsi="Times New Roman"/>
        </w:rPr>
        <w:t xml:space="preserve">Griffith III, </w:t>
      </w:r>
      <w:r w:rsidR="00251E07">
        <w:rPr>
          <w:rFonts w:ascii="Times New Roman" w:hAnsi="Times New Roman"/>
        </w:rPr>
        <w:t xml:space="preserve">Toombs,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251E07">
        <w:rPr>
          <w:rFonts w:ascii="Times New Roman" w:hAnsi="Times New Roman"/>
        </w:rPr>
        <w:t xml:space="preserve"> Assistant Clerk Mann, Attorney Lundvall and Compliance Officer Bruce Hoiland.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w:t>
      </w:r>
      <w:r w:rsidR="00251E07">
        <w:rPr>
          <w:rFonts w:ascii="Times New Roman" w:hAnsi="Times New Roman"/>
        </w:rPr>
        <w:t>Mayor Jones</w:t>
      </w:r>
      <w:r w:rsidR="001B52D3">
        <w:rPr>
          <w:rFonts w:ascii="Times New Roman" w:hAnsi="Times New Roman"/>
        </w:rPr>
        <w:t>.</w:t>
      </w:r>
    </w:p>
    <w:p w14:paraId="44FA4618" w14:textId="77777777" w:rsidR="00A971EB" w:rsidRPr="009C5A63" w:rsidRDefault="00A971EB" w:rsidP="0040423E">
      <w:pPr>
        <w:rPr>
          <w:rFonts w:ascii="Times New Roman" w:hAnsi="Times New Roman"/>
        </w:rPr>
      </w:pPr>
    </w:p>
    <w:p w14:paraId="1901B107" w14:textId="5AC814D7"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3B08C9">
        <w:rPr>
          <w:rFonts w:ascii="Times New Roman" w:hAnsi="Times New Roman"/>
          <w:i/>
        </w:rPr>
        <w:t>Liggett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3B08C9">
        <w:rPr>
          <w:rFonts w:ascii="Times New Roman" w:hAnsi="Times New Roman"/>
          <w:i/>
        </w:rPr>
        <w:t>Perrella</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3B08C9">
        <w:rPr>
          <w:rFonts w:ascii="Times New Roman" w:hAnsi="Times New Roman"/>
          <w:i/>
        </w:rPr>
        <w:t>April</w:t>
      </w:r>
      <w:r w:rsidR="00F24336">
        <w:rPr>
          <w:rFonts w:ascii="Times New Roman" w:hAnsi="Times New Roman"/>
          <w:i/>
        </w:rPr>
        <w:t xml:space="preserve"> </w:t>
      </w:r>
      <w:r w:rsidR="003B08C9">
        <w:rPr>
          <w:rFonts w:ascii="Times New Roman" w:hAnsi="Times New Roman"/>
          <w:i/>
        </w:rPr>
        <w:t>02</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44890D2E" w:rsidR="00F24336" w:rsidRDefault="00F24336">
      <w:pPr>
        <w:rPr>
          <w:rFonts w:ascii="Times New Roman" w:hAnsi="Times New Roman"/>
          <w:i/>
        </w:rPr>
      </w:pPr>
    </w:p>
    <w:p w14:paraId="1DC07859" w14:textId="7AFFD989"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3B08C9">
        <w:rPr>
          <w:rFonts w:ascii="Times New Roman" w:hAnsi="Times New Roman"/>
          <w:i/>
        </w:rPr>
        <w:t>Weitzeil</w:t>
      </w:r>
      <w:r w:rsidR="002710F7">
        <w:rPr>
          <w:rFonts w:ascii="Times New Roman" w:hAnsi="Times New Roman"/>
          <w:i/>
        </w:rPr>
        <w:t>,</w:t>
      </w:r>
      <w:r w:rsidR="009636EC" w:rsidRPr="009C5A63">
        <w:rPr>
          <w:rFonts w:ascii="Times New Roman" w:hAnsi="Times New Roman"/>
          <w:i/>
        </w:rPr>
        <w:t xml:space="preserve"> seconded by </w:t>
      </w:r>
      <w:r w:rsidR="003B08C9">
        <w:rPr>
          <w:rFonts w:ascii="Times New Roman" w:hAnsi="Times New Roman"/>
          <w:i/>
        </w:rPr>
        <w:t>Liggett</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21307B95" w14:textId="413B98BF" w:rsidR="00830507" w:rsidRPr="00830507" w:rsidRDefault="00EC4AAD" w:rsidP="001E3904">
      <w:pPr>
        <w:rPr>
          <w:rFonts w:ascii="Arial" w:hAnsi="Arial" w:cs="Arial"/>
          <w:sz w:val="22"/>
          <w:szCs w:val="22"/>
        </w:rPr>
      </w:pPr>
      <w:r>
        <w:rPr>
          <w:rFonts w:ascii="Times New Roman" w:hAnsi="Times New Roman"/>
          <w:b/>
        </w:rPr>
        <w:t xml:space="preserve">    </w:t>
      </w:r>
      <w:r w:rsidR="009C52E4">
        <w:rPr>
          <w:rFonts w:ascii="Times New Roman" w:hAnsi="Times New Roman"/>
          <w:b/>
        </w:rPr>
        <w:t xml:space="preserve"> </w:t>
      </w:r>
      <w:r w:rsidR="00830507" w:rsidRPr="0030234E">
        <w:rPr>
          <w:rFonts w:ascii="Arial" w:hAnsi="Arial" w:cs="Arial"/>
          <w:b/>
          <w:sz w:val="22"/>
          <w:szCs w:val="22"/>
        </w:rPr>
        <w:t>Attorney Lundvall:</w:t>
      </w:r>
      <w:r w:rsidR="00830507" w:rsidRPr="00830507">
        <w:rPr>
          <w:rFonts w:ascii="Arial" w:hAnsi="Arial" w:cs="Arial"/>
          <w:sz w:val="22"/>
          <w:szCs w:val="22"/>
        </w:rPr>
        <w:t xml:space="preserve"> Reviewed documents that were sent to him on the Brownsfield projects.  Everything looked in order, no legal issues or problems.  Will put on the next agenda as an action item.  </w:t>
      </w:r>
    </w:p>
    <w:p w14:paraId="265FB353" w14:textId="183F6B71" w:rsidR="00830507" w:rsidRPr="00830507" w:rsidRDefault="00830507" w:rsidP="001E3904">
      <w:pPr>
        <w:rPr>
          <w:rFonts w:ascii="Times New Roman" w:hAnsi="Times New Roman"/>
        </w:rPr>
      </w:pPr>
      <w:r w:rsidRPr="00830507">
        <w:rPr>
          <w:rFonts w:ascii="Arial" w:hAnsi="Arial" w:cs="Arial"/>
          <w:sz w:val="22"/>
          <w:szCs w:val="22"/>
        </w:rPr>
        <w:t xml:space="preserve">   Attorney Lundvall will talk to Mayor Jones when she returns</w:t>
      </w:r>
      <w:r w:rsidR="0030234E">
        <w:rPr>
          <w:rFonts w:ascii="Arial" w:hAnsi="Arial" w:cs="Arial"/>
          <w:sz w:val="22"/>
          <w:szCs w:val="22"/>
        </w:rPr>
        <w:t xml:space="preserve"> </w:t>
      </w:r>
      <w:r w:rsidR="00C01B39">
        <w:rPr>
          <w:rFonts w:ascii="Arial" w:hAnsi="Arial" w:cs="Arial"/>
          <w:sz w:val="22"/>
          <w:szCs w:val="22"/>
        </w:rPr>
        <w:t>about</w:t>
      </w:r>
      <w:r w:rsidRPr="00830507">
        <w:rPr>
          <w:rFonts w:ascii="Arial" w:hAnsi="Arial" w:cs="Arial"/>
          <w:sz w:val="22"/>
          <w:szCs w:val="22"/>
        </w:rPr>
        <w:t xml:space="preserve"> the wording of the Resolution for the camera system.  </w:t>
      </w:r>
    </w:p>
    <w:p w14:paraId="4A90356B" w14:textId="77777777" w:rsidR="00830507" w:rsidRDefault="00830507" w:rsidP="001E3904">
      <w:pPr>
        <w:rPr>
          <w:rFonts w:ascii="Times New Roman" w:hAnsi="Times New Roman"/>
          <w:b/>
        </w:rPr>
      </w:pPr>
    </w:p>
    <w:p w14:paraId="5D472B1E" w14:textId="107F1C05" w:rsidR="00A83A0A" w:rsidRPr="00C65ADC" w:rsidRDefault="00824A72" w:rsidP="001E3904">
      <w:pPr>
        <w:rPr>
          <w:rFonts w:ascii="Times New Roman" w:hAnsi="Times New Roman"/>
        </w:rPr>
      </w:pPr>
      <w:r>
        <w:rPr>
          <w:rFonts w:ascii="Times New Roman" w:hAnsi="Times New Roman"/>
          <w:b/>
        </w:rPr>
        <w:t xml:space="preserve">     </w:t>
      </w:r>
      <w:r w:rsidR="008E1DAB" w:rsidRPr="00830507">
        <w:rPr>
          <w:rFonts w:ascii="Times New Roman" w:hAnsi="Times New Roman"/>
          <w:b/>
        </w:rPr>
        <w:t xml:space="preserve">Visitors:  </w:t>
      </w:r>
      <w:r w:rsidR="00830507" w:rsidRPr="00C65ADC">
        <w:rPr>
          <w:rFonts w:ascii="Times New Roman" w:hAnsi="Times New Roman"/>
        </w:rPr>
        <w:t xml:space="preserve">Michael Blend </w:t>
      </w:r>
      <w:r w:rsidR="003305C9" w:rsidRPr="00C65ADC">
        <w:rPr>
          <w:rFonts w:ascii="Times New Roman" w:hAnsi="Times New Roman"/>
        </w:rPr>
        <w:t xml:space="preserve">managing member </w:t>
      </w:r>
      <w:r w:rsidR="00830507" w:rsidRPr="00C65ADC">
        <w:rPr>
          <w:rFonts w:ascii="Times New Roman" w:hAnsi="Times New Roman"/>
        </w:rPr>
        <w:t>of the Highland Trailer Park</w:t>
      </w:r>
      <w:r w:rsidR="0030234E">
        <w:rPr>
          <w:rFonts w:ascii="Times New Roman" w:hAnsi="Times New Roman"/>
        </w:rPr>
        <w:t xml:space="preserve"> g</w:t>
      </w:r>
      <w:r w:rsidR="00830507" w:rsidRPr="00C65ADC">
        <w:rPr>
          <w:rFonts w:ascii="Times New Roman" w:hAnsi="Times New Roman"/>
        </w:rPr>
        <w:t>ave a handout to the council.  He is here to offer a solution</w:t>
      </w:r>
      <w:r w:rsidR="003305C9" w:rsidRPr="00C65ADC">
        <w:rPr>
          <w:rFonts w:ascii="Times New Roman" w:hAnsi="Times New Roman"/>
        </w:rPr>
        <w:t xml:space="preserve">, </w:t>
      </w:r>
      <w:r w:rsidR="00830507" w:rsidRPr="00C65ADC">
        <w:rPr>
          <w:rFonts w:ascii="Times New Roman" w:hAnsi="Times New Roman"/>
        </w:rPr>
        <w:t>not just complain about the water pressure</w:t>
      </w:r>
      <w:r w:rsidR="003305C9" w:rsidRPr="00C65ADC">
        <w:rPr>
          <w:rFonts w:ascii="Times New Roman" w:hAnsi="Times New Roman"/>
        </w:rPr>
        <w:t xml:space="preserve">.  Mr. Blend wants to fix the </w:t>
      </w:r>
      <w:proofErr w:type="spellStart"/>
      <w:r w:rsidR="003305C9" w:rsidRPr="00C65ADC">
        <w:rPr>
          <w:rFonts w:ascii="Times New Roman" w:hAnsi="Times New Roman"/>
        </w:rPr>
        <w:t>trailer</w:t>
      </w:r>
      <w:bookmarkStart w:id="0" w:name="_GoBack"/>
      <w:bookmarkEnd w:id="0"/>
      <w:r w:rsidR="003305C9" w:rsidRPr="00C65ADC">
        <w:rPr>
          <w:rFonts w:ascii="Times New Roman" w:hAnsi="Times New Roman"/>
        </w:rPr>
        <w:t>park</w:t>
      </w:r>
      <w:proofErr w:type="spellEnd"/>
      <w:r w:rsidR="003305C9" w:rsidRPr="00C65ADC">
        <w:rPr>
          <w:rFonts w:ascii="Times New Roman" w:hAnsi="Times New Roman"/>
        </w:rPr>
        <w:t xml:space="preserve"> up to make it a nice place to live.  Jeremy Brown, local plumber and owner of High Plains Plumbing &amp; Heating suggests that individual booster pumps be installed.  The trailer park will own the pumps</w:t>
      </w:r>
      <w:r w:rsidR="00A83A0A" w:rsidRPr="00C65ADC">
        <w:rPr>
          <w:rFonts w:ascii="Times New Roman" w:hAnsi="Times New Roman"/>
        </w:rPr>
        <w:t xml:space="preserve">.  A copy of the estimate to purchase and install the pumps </w:t>
      </w:r>
      <w:r w:rsidR="00C01B39">
        <w:rPr>
          <w:rFonts w:ascii="Times New Roman" w:hAnsi="Times New Roman"/>
        </w:rPr>
        <w:t>are in the handout.</w:t>
      </w:r>
      <w:r w:rsidR="00A83A0A" w:rsidRPr="00C65ADC">
        <w:rPr>
          <w:rFonts w:ascii="Times New Roman" w:hAnsi="Times New Roman"/>
        </w:rPr>
        <w:t xml:space="preserve">  Mr. Blend is asking the council for an abatement on rates as an exchange until the cost is reimbursed.  </w:t>
      </w:r>
    </w:p>
    <w:p w14:paraId="41D0B5E9" w14:textId="50DD00B0" w:rsidR="001E3904" w:rsidRPr="00C65ADC" w:rsidRDefault="00A83A0A" w:rsidP="001E3904">
      <w:pPr>
        <w:rPr>
          <w:rFonts w:ascii="Times New Roman" w:hAnsi="Times New Roman"/>
        </w:rPr>
      </w:pPr>
      <w:r w:rsidRPr="00C65ADC">
        <w:rPr>
          <w:rFonts w:ascii="Times New Roman" w:hAnsi="Times New Roman"/>
        </w:rPr>
        <w:t xml:space="preserve">Schladweiler brought to Mr. Blends attention that his trailer park is only paying one base rate for 20 trailers, unlike the rest of the city residents who pay a base rate for each home.  Councilmember Perrella </w:t>
      </w:r>
      <w:r w:rsidR="004D3FD2" w:rsidRPr="00C65ADC">
        <w:rPr>
          <w:rFonts w:ascii="Times New Roman" w:hAnsi="Times New Roman"/>
        </w:rPr>
        <w:t>brought up the fact he is also getting garbage fee’s cheaper than other households.  Director Sibley said the only way to raise the water pressure is to raise the city water tank.  Schladweiler wants an average of water usage and the Infrastructure Committee to review the handout and Mr. Blends concerns at the next meeting which will be held May 7</w:t>
      </w:r>
      <w:r w:rsidR="004D3FD2" w:rsidRPr="00C65ADC">
        <w:rPr>
          <w:rFonts w:ascii="Times New Roman" w:hAnsi="Times New Roman"/>
          <w:vertAlign w:val="superscript"/>
        </w:rPr>
        <w:t>th</w:t>
      </w:r>
      <w:r w:rsidR="004D3FD2" w:rsidRPr="00C65ADC">
        <w:rPr>
          <w:rFonts w:ascii="Times New Roman" w:hAnsi="Times New Roman"/>
        </w:rPr>
        <w:t xml:space="preserve"> at 6:15pm</w:t>
      </w:r>
    </w:p>
    <w:p w14:paraId="600425E4" w14:textId="77777777" w:rsidR="003753C3" w:rsidRPr="00E41BAB" w:rsidRDefault="003753C3" w:rsidP="001E3904">
      <w:pPr>
        <w:rPr>
          <w:rFonts w:ascii="Times New Roman" w:hAnsi="Times New Roman"/>
          <w:color w:val="FF0000"/>
        </w:rPr>
      </w:pPr>
    </w:p>
    <w:p w14:paraId="6216CDC3" w14:textId="2981A9E4" w:rsidR="00D419D1" w:rsidRPr="00E41BAB" w:rsidRDefault="001E3904" w:rsidP="001E3904">
      <w:pPr>
        <w:rPr>
          <w:rFonts w:ascii="Times New Roman" w:hAnsi="Times New Roman"/>
          <w:color w:val="FF0000"/>
        </w:rPr>
      </w:pPr>
      <w:r w:rsidRPr="00E41BAB">
        <w:rPr>
          <w:rFonts w:ascii="Times New Roman" w:hAnsi="Times New Roman"/>
          <w:b/>
          <w:color w:val="FF0000"/>
        </w:rPr>
        <w:t xml:space="preserve"> </w:t>
      </w:r>
      <w:r w:rsidR="00533795" w:rsidRPr="00E41BAB">
        <w:rPr>
          <w:rFonts w:ascii="Times New Roman" w:hAnsi="Times New Roman"/>
          <w:b/>
          <w:color w:val="FF0000"/>
        </w:rPr>
        <w:t xml:space="preserve">    </w:t>
      </w:r>
      <w:r w:rsidR="009C52E4" w:rsidRPr="00E41BAB">
        <w:rPr>
          <w:rFonts w:ascii="Times New Roman" w:hAnsi="Times New Roman"/>
          <w:b/>
          <w:color w:val="FF0000"/>
        </w:rPr>
        <w:t xml:space="preserve"> </w:t>
      </w:r>
      <w:r w:rsidR="00EC4AAD" w:rsidRPr="00824A72">
        <w:rPr>
          <w:rFonts w:ascii="Times New Roman" w:hAnsi="Times New Roman"/>
          <w:b/>
        </w:rPr>
        <w:t xml:space="preserve">Public Comment:  </w:t>
      </w:r>
      <w:r w:rsidR="00533795" w:rsidRPr="00824A72">
        <w:rPr>
          <w:rFonts w:ascii="Times New Roman" w:hAnsi="Times New Roman"/>
        </w:rPr>
        <w:t>No comments</w:t>
      </w:r>
    </w:p>
    <w:p w14:paraId="0A43CE59" w14:textId="00274DF7" w:rsidR="00533795" w:rsidRDefault="00533795" w:rsidP="001E3904">
      <w:pPr>
        <w:rPr>
          <w:rFonts w:ascii="Times New Roman" w:hAnsi="Times New Roman"/>
          <w:color w:val="FF0000"/>
        </w:rPr>
      </w:pPr>
    </w:p>
    <w:p w14:paraId="7EE6ACE8" w14:textId="129D0A4D" w:rsidR="00824A72" w:rsidRDefault="00824A72" w:rsidP="001E3904">
      <w:pPr>
        <w:rPr>
          <w:rFonts w:ascii="Times New Roman" w:hAnsi="Times New Roman"/>
          <w:b/>
        </w:rPr>
      </w:pPr>
      <w:r w:rsidRPr="00824A72">
        <w:rPr>
          <w:rFonts w:ascii="Times New Roman" w:hAnsi="Times New Roman"/>
          <w:b/>
          <w:color w:val="FF0000"/>
        </w:rPr>
        <w:t xml:space="preserve">     </w:t>
      </w:r>
      <w:r w:rsidRPr="00824A72">
        <w:rPr>
          <w:rFonts w:ascii="Times New Roman" w:hAnsi="Times New Roman"/>
          <w:b/>
        </w:rPr>
        <w:t>Compliance Officer Bruce Hoiland</w:t>
      </w:r>
      <w:r>
        <w:rPr>
          <w:rFonts w:ascii="Times New Roman" w:hAnsi="Times New Roman"/>
          <w:b/>
        </w:rPr>
        <w:t xml:space="preserve">- </w:t>
      </w:r>
      <w:r w:rsidRPr="000A5C63">
        <w:rPr>
          <w:rFonts w:ascii="Times New Roman" w:hAnsi="Times New Roman"/>
        </w:rPr>
        <w:t xml:space="preserve">issued permits for a garage, chicken house, green house and a deck.  Councilmember Perrella asked when he was going to issue warnings on homes that were damaged from the hail storm last year.  Hoiland </w:t>
      </w:r>
      <w:r w:rsidR="000A5C63" w:rsidRPr="000A5C63">
        <w:rPr>
          <w:rFonts w:ascii="Times New Roman" w:hAnsi="Times New Roman"/>
        </w:rPr>
        <w:t>said it</w:t>
      </w:r>
      <w:r w:rsidRPr="000A5C63">
        <w:rPr>
          <w:rFonts w:ascii="Times New Roman" w:hAnsi="Times New Roman"/>
        </w:rPr>
        <w:t xml:space="preserve"> is not a violation under city code.</w:t>
      </w:r>
      <w:r>
        <w:rPr>
          <w:rFonts w:ascii="Times New Roman" w:hAnsi="Times New Roman"/>
          <w:b/>
        </w:rPr>
        <w:t xml:space="preserve">  </w:t>
      </w:r>
    </w:p>
    <w:p w14:paraId="2DA0E6A5" w14:textId="10BD040A" w:rsidR="000A5C63" w:rsidRDefault="000A5C63" w:rsidP="001E3904">
      <w:pPr>
        <w:rPr>
          <w:rFonts w:ascii="Times New Roman" w:hAnsi="Times New Roman"/>
          <w:b/>
        </w:rPr>
      </w:pPr>
    </w:p>
    <w:p w14:paraId="3E509AAC" w14:textId="0777D789" w:rsidR="000A5C63" w:rsidRDefault="000A5C63" w:rsidP="001E3904">
      <w:pPr>
        <w:rPr>
          <w:rFonts w:ascii="Times New Roman" w:hAnsi="Times New Roman"/>
          <w:b/>
        </w:rPr>
      </w:pPr>
      <w:r>
        <w:rPr>
          <w:rFonts w:ascii="Times New Roman" w:hAnsi="Times New Roman"/>
          <w:b/>
        </w:rPr>
        <w:t xml:space="preserve">     </w:t>
      </w:r>
    </w:p>
    <w:p w14:paraId="46EBAA28" w14:textId="7B68A5C7" w:rsidR="0086531A" w:rsidRDefault="007D5603" w:rsidP="0086531A">
      <w:pPr>
        <w:rPr>
          <w:rFonts w:ascii="Times New Roman" w:hAnsi="Times New Roman"/>
        </w:rPr>
      </w:pPr>
      <w:r>
        <w:rPr>
          <w:rFonts w:ascii="Times New Roman" w:hAnsi="Times New Roman"/>
          <w:color w:val="FF0000"/>
        </w:rPr>
        <w:t xml:space="preserve">    </w:t>
      </w:r>
      <w:r w:rsidR="001260E8" w:rsidRPr="000A5C63">
        <w:rPr>
          <w:rFonts w:ascii="Times New Roman" w:hAnsi="Times New Roman"/>
          <w:b/>
        </w:rPr>
        <w:t>Unfinished Business:</w:t>
      </w:r>
      <w:r w:rsidR="0086531A" w:rsidRPr="000A5C63">
        <w:rPr>
          <w:rFonts w:ascii="Times New Roman" w:hAnsi="Times New Roman"/>
        </w:rPr>
        <w:t xml:space="preserve"> </w:t>
      </w:r>
      <w:r w:rsidR="0086531A" w:rsidRPr="000A5C63">
        <w:rPr>
          <w:rFonts w:ascii="Times New Roman" w:hAnsi="Times New Roman"/>
          <w:b/>
        </w:rPr>
        <w:t>Personnel Policy/Clarifications</w:t>
      </w:r>
      <w:r w:rsidR="0086531A" w:rsidRPr="000A5C63">
        <w:rPr>
          <w:rFonts w:ascii="Times New Roman" w:hAnsi="Times New Roman"/>
        </w:rPr>
        <w:t>-</w:t>
      </w:r>
      <w:r w:rsidR="001A3780" w:rsidRPr="000A5C63">
        <w:rPr>
          <w:rFonts w:ascii="Times New Roman" w:hAnsi="Times New Roman"/>
        </w:rPr>
        <w:t>Tabled, k</w:t>
      </w:r>
      <w:r w:rsidR="0086531A" w:rsidRPr="000A5C63">
        <w:rPr>
          <w:rFonts w:ascii="Times New Roman" w:hAnsi="Times New Roman"/>
        </w:rPr>
        <w:t>eep on agenda.</w:t>
      </w:r>
    </w:p>
    <w:p w14:paraId="78ACCD3C" w14:textId="184A6013" w:rsidR="007D6CFC" w:rsidRDefault="007D6CFC" w:rsidP="0086531A">
      <w:pPr>
        <w:rPr>
          <w:rFonts w:ascii="Times New Roman" w:hAnsi="Times New Roman"/>
        </w:rPr>
      </w:pPr>
    </w:p>
    <w:p w14:paraId="78547451" w14:textId="54E32188" w:rsidR="007D6CFC" w:rsidRPr="007D6CFC" w:rsidRDefault="007D6CFC" w:rsidP="0086531A">
      <w:pPr>
        <w:rPr>
          <w:rFonts w:ascii="Times New Roman" w:hAnsi="Times New Roman"/>
          <w:b/>
        </w:rPr>
      </w:pPr>
      <w:r>
        <w:rPr>
          <w:rFonts w:ascii="Times New Roman" w:hAnsi="Times New Roman"/>
          <w:b/>
        </w:rPr>
        <w:t>Report out from Council Committee Meetings:</w:t>
      </w:r>
    </w:p>
    <w:p w14:paraId="263BCF5C" w14:textId="08DDB32A" w:rsidR="000A5C63" w:rsidRPr="000A5C63" w:rsidRDefault="000A5C63" w:rsidP="0086531A">
      <w:pPr>
        <w:rPr>
          <w:rFonts w:ascii="Times New Roman" w:hAnsi="Times New Roman"/>
          <w:color w:val="FF0000"/>
        </w:rPr>
      </w:pPr>
      <w:r>
        <w:rPr>
          <w:rFonts w:ascii="Times New Roman" w:hAnsi="Times New Roman"/>
          <w:color w:val="FF0000"/>
        </w:rPr>
        <w:t xml:space="preserve">     </w:t>
      </w:r>
      <w:r w:rsidRPr="000A5C63">
        <w:rPr>
          <w:rFonts w:ascii="Times New Roman" w:hAnsi="Times New Roman"/>
          <w:b/>
        </w:rPr>
        <w:t>Zoning Committee:</w:t>
      </w:r>
      <w:r w:rsidRPr="000A5C63">
        <w:rPr>
          <w:rFonts w:ascii="Times New Roman" w:hAnsi="Times New Roman"/>
        </w:rPr>
        <w:t xml:space="preserve"> </w:t>
      </w:r>
      <w:r w:rsidRPr="000A5C63">
        <w:rPr>
          <w:rFonts w:ascii="Times New Roman" w:hAnsi="Times New Roman"/>
          <w:b/>
        </w:rPr>
        <w:t>Roundup Urban Renewal by-laws (TIF)-</w:t>
      </w:r>
      <w:r>
        <w:rPr>
          <w:rFonts w:ascii="Times New Roman" w:hAnsi="Times New Roman"/>
        </w:rPr>
        <w:t>Revised more on the rough draft.  A copy will be sent out for review and will put on the agenda for next meeting under action item</w:t>
      </w:r>
    </w:p>
    <w:p w14:paraId="753D94F9" w14:textId="467D85D8" w:rsidR="000A5C63" w:rsidRDefault="00CD0D40" w:rsidP="003100DB">
      <w:pPr>
        <w:rPr>
          <w:rFonts w:ascii="Times New Roman" w:hAnsi="Times New Roman"/>
        </w:rPr>
      </w:pPr>
      <w:r w:rsidRPr="00E41BAB">
        <w:rPr>
          <w:rFonts w:ascii="Times New Roman" w:hAnsi="Times New Roman"/>
          <w:color w:val="FF0000"/>
        </w:rPr>
        <w:t xml:space="preserve">     </w:t>
      </w:r>
      <w:r w:rsidR="000A5C63" w:rsidRPr="000A5C63">
        <w:rPr>
          <w:rFonts w:ascii="Times New Roman" w:hAnsi="Times New Roman"/>
          <w:b/>
        </w:rPr>
        <w:t>Wages and Salary Committee: Health Insurance-</w:t>
      </w:r>
      <w:r w:rsidR="000A5C63" w:rsidRPr="000A5C63">
        <w:rPr>
          <w:rFonts w:ascii="Times New Roman" w:hAnsi="Times New Roman"/>
        </w:rPr>
        <w:t xml:space="preserve"> Will be tabled at this time.  Requesting a copy of the policy and salary.  Will discuss at next meeting which will be held May 21</w:t>
      </w:r>
      <w:r w:rsidR="000A5C63" w:rsidRPr="000A5C63">
        <w:rPr>
          <w:rFonts w:ascii="Times New Roman" w:hAnsi="Times New Roman"/>
          <w:vertAlign w:val="superscript"/>
        </w:rPr>
        <w:t>st</w:t>
      </w:r>
      <w:r w:rsidR="000A5C63" w:rsidRPr="000A5C63">
        <w:rPr>
          <w:rFonts w:ascii="Times New Roman" w:hAnsi="Times New Roman"/>
        </w:rPr>
        <w:t xml:space="preserve"> before the regular Council meeting.</w:t>
      </w:r>
    </w:p>
    <w:p w14:paraId="22031EE2" w14:textId="5512F5E3" w:rsidR="007D5603" w:rsidRDefault="007D5603" w:rsidP="003100DB">
      <w:pPr>
        <w:rPr>
          <w:rFonts w:ascii="Times New Roman" w:hAnsi="Times New Roman"/>
        </w:rPr>
      </w:pPr>
      <w:r>
        <w:rPr>
          <w:rFonts w:ascii="Times New Roman" w:hAnsi="Times New Roman"/>
        </w:rPr>
        <w:t xml:space="preserve">     </w:t>
      </w:r>
      <w:r w:rsidRPr="00C01B39">
        <w:rPr>
          <w:rFonts w:ascii="Times New Roman" w:hAnsi="Times New Roman"/>
          <w:b/>
        </w:rPr>
        <w:t>Discussion of camera system in the city office-</w:t>
      </w:r>
      <w:r>
        <w:rPr>
          <w:rFonts w:ascii="Times New Roman" w:hAnsi="Times New Roman"/>
        </w:rPr>
        <w:t xml:space="preserve"> Councilmember Picchioni recommends we get a 12-camera system instead of 8.  </w:t>
      </w:r>
      <w:r w:rsidR="00C01B39">
        <w:rPr>
          <w:rFonts w:ascii="Times New Roman" w:hAnsi="Times New Roman"/>
        </w:rPr>
        <w:t>Council agrees.</w:t>
      </w:r>
    </w:p>
    <w:p w14:paraId="051FDD73" w14:textId="41444938" w:rsidR="00B34ACF" w:rsidRDefault="00B34ACF" w:rsidP="003100DB">
      <w:pPr>
        <w:rPr>
          <w:rFonts w:ascii="Times New Roman" w:hAnsi="Times New Roman"/>
        </w:rPr>
      </w:pPr>
      <w:r>
        <w:rPr>
          <w:rFonts w:ascii="Times New Roman" w:hAnsi="Times New Roman"/>
        </w:rPr>
        <w:t xml:space="preserve">     </w:t>
      </w:r>
      <w:r w:rsidRPr="00B34ACF">
        <w:rPr>
          <w:rFonts w:ascii="Times New Roman" w:hAnsi="Times New Roman"/>
          <w:b/>
        </w:rPr>
        <w:t>Water Authority:  Picchioni reports-</w:t>
      </w:r>
      <w:r>
        <w:rPr>
          <w:rFonts w:ascii="Times New Roman" w:hAnsi="Times New Roman"/>
        </w:rPr>
        <w:t xml:space="preserve">Almost all right of ways complete.  Nothing new in Washington D.C.  </w:t>
      </w:r>
    </w:p>
    <w:p w14:paraId="4C176D4D" w14:textId="77777777" w:rsidR="007D5603" w:rsidRDefault="007D5603" w:rsidP="003100DB">
      <w:pPr>
        <w:rPr>
          <w:rFonts w:ascii="Times New Roman" w:hAnsi="Times New Roman"/>
        </w:rPr>
      </w:pPr>
    </w:p>
    <w:p w14:paraId="58849BF7" w14:textId="3A64CE99" w:rsidR="007D5603" w:rsidRPr="000A5C63" w:rsidRDefault="007D5603" w:rsidP="003100DB">
      <w:pPr>
        <w:rPr>
          <w:rFonts w:ascii="Times New Roman" w:hAnsi="Times New Roman"/>
        </w:rPr>
      </w:pPr>
      <w:r>
        <w:rPr>
          <w:rFonts w:ascii="Times New Roman" w:hAnsi="Times New Roman"/>
        </w:rPr>
        <w:t xml:space="preserve">     </w:t>
      </w:r>
      <w:r w:rsidRPr="00EF777E">
        <w:rPr>
          <w:rFonts w:ascii="Times New Roman" w:hAnsi="Times New Roman"/>
          <w:b/>
        </w:rPr>
        <w:t>Law Enforcement:</w:t>
      </w:r>
      <w:r>
        <w:rPr>
          <w:rFonts w:ascii="Times New Roman" w:hAnsi="Times New Roman"/>
        </w:rPr>
        <w:t xml:space="preserve">  Undersheriff </w:t>
      </w:r>
      <w:r w:rsidRPr="00A45A07">
        <w:rPr>
          <w:rFonts w:ascii="Times New Roman" w:hAnsi="Times New Roman"/>
        </w:rPr>
        <w:t xml:space="preserve">Bednar </w:t>
      </w:r>
      <w:r>
        <w:rPr>
          <w:rFonts w:ascii="Times New Roman" w:hAnsi="Times New Roman"/>
        </w:rPr>
        <w:t>gave an oral report and a copy of the statistics to Clerk/Treasurer Lanter.</w:t>
      </w:r>
      <w:r w:rsidR="00EF777E">
        <w:rPr>
          <w:rFonts w:ascii="Times New Roman" w:hAnsi="Times New Roman"/>
        </w:rPr>
        <w:t xml:space="preserve">  In March there was a raid on a home where a good amount of heroin was removed by the Sheriff’s Department.</w:t>
      </w:r>
    </w:p>
    <w:p w14:paraId="62AC7270" w14:textId="77777777" w:rsidR="000A5C63" w:rsidRPr="00E41BAB" w:rsidRDefault="000A5C63" w:rsidP="003100DB">
      <w:pPr>
        <w:rPr>
          <w:rFonts w:ascii="Times New Roman" w:hAnsi="Times New Roman"/>
          <w:color w:val="FF0000"/>
        </w:rPr>
      </w:pPr>
    </w:p>
    <w:p w14:paraId="625637A8" w14:textId="2CE229C1" w:rsidR="009C52E4" w:rsidRPr="00E41BAB" w:rsidRDefault="001A3780" w:rsidP="00261AB5">
      <w:pPr>
        <w:rPr>
          <w:rFonts w:ascii="Times New Roman" w:hAnsi="Times New Roman"/>
          <w:color w:val="FF0000"/>
        </w:rPr>
      </w:pPr>
      <w:r w:rsidRPr="00E41BAB">
        <w:rPr>
          <w:rFonts w:ascii="Times New Roman" w:hAnsi="Times New Roman"/>
          <w:color w:val="FF0000"/>
          <w:lang w:val="en"/>
        </w:rPr>
        <w:t xml:space="preserve">     </w:t>
      </w:r>
    </w:p>
    <w:p w14:paraId="3F2C3029" w14:textId="2EC6CBD9" w:rsidR="00E10E21" w:rsidRPr="00E41BAB" w:rsidRDefault="0097576A" w:rsidP="00B770F2">
      <w:pPr>
        <w:rPr>
          <w:rFonts w:ascii="Times New Roman" w:hAnsi="Times New Roman"/>
          <w:color w:val="FF0000"/>
        </w:rPr>
      </w:pPr>
      <w:r w:rsidRPr="00E41BAB">
        <w:rPr>
          <w:rFonts w:ascii="Times New Roman" w:hAnsi="Times New Roman"/>
          <w:color w:val="FF0000"/>
        </w:rPr>
        <w:t xml:space="preserve">     </w:t>
      </w:r>
    </w:p>
    <w:p w14:paraId="2D6A6699" w14:textId="1A0197FE" w:rsidR="002212E1" w:rsidRDefault="00B770F2" w:rsidP="00771A57">
      <w:pPr>
        <w:rPr>
          <w:rFonts w:ascii="Times New Roman" w:hAnsi="Times New Roman"/>
          <w:color w:val="FF0000"/>
        </w:rPr>
      </w:pPr>
      <w:r w:rsidRPr="00771A57">
        <w:rPr>
          <w:rFonts w:ascii="Times New Roman" w:hAnsi="Times New Roman"/>
        </w:rPr>
        <w:t xml:space="preserve">     </w:t>
      </w:r>
      <w:r w:rsidR="002212E1" w:rsidRPr="00771A57">
        <w:rPr>
          <w:rFonts w:ascii="Times New Roman" w:hAnsi="Times New Roman"/>
        </w:rPr>
        <w:t xml:space="preserve"> </w:t>
      </w:r>
      <w:r w:rsidR="002212E1" w:rsidRPr="00771A57">
        <w:rPr>
          <w:rFonts w:ascii="Times New Roman" w:hAnsi="Times New Roman"/>
          <w:b/>
        </w:rPr>
        <w:t>Director Sibley</w:t>
      </w:r>
      <w:r w:rsidR="009C52E4" w:rsidRPr="00771A57">
        <w:rPr>
          <w:rFonts w:ascii="Times New Roman" w:hAnsi="Times New Roman"/>
        </w:rPr>
        <w:t xml:space="preserve">: </w:t>
      </w:r>
      <w:r w:rsidR="00771A57" w:rsidRPr="00771A57">
        <w:rPr>
          <w:rFonts w:ascii="Times New Roman" w:hAnsi="Times New Roman"/>
        </w:rPr>
        <w:t xml:space="preserve">On the East side of town there is a dead-end line which will cost $300,000.00 to $400,000.00 to replace.  Great West Engineering is working on a grant to submit to the </w:t>
      </w:r>
      <w:r w:rsidR="009C52E4" w:rsidRPr="00771A57">
        <w:rPr>
          <w:rFonts w:ascii="Times New Roman" w:hAnsi="Times New Roman"/>
        </w:rPr>
        <w:t>Coal Board</w:t>
      </w:r>
      <w:r w:rsidR="00771A57">
        <w:rPr>
          <w:rFonts w:ascii="Times New Roman" w:hAnsi="Times New Roman"/>
          <w:color w:val="FF0000"/>
        </w:rPr>
        <w:t>.</w:t>
      </w:r>
      <w:r w:rsidR="009C52E4" w:rsidRPr="00E41BAB">
        <w:rPr>
          <w:rFonts w:ascii="Times New Roman" w:hAnsi="Times New Roman"/>
          <w:color w:val="FF0000"/>
        </w:rPr>
        <w:t xml:space="preserve"> </w:t>
      </w:r>
    </w:p>
    <w:p w14:paraId="4A30AA96" w14:textId="6A2DB7B7" w:rsidR="00771A57" w:rsidRPr="00771A57" w:rsidRDefault="00771A57" w:rsidP="00771A57">
      <w:pPr>
        <w:rPr>
          <w:rFonts w:ascii="Times New Roman" w:hAnsi="Times New Roman"/>
        </w:rPr>
      </w:pPr>
      <w:r w:rsidRPr="00771A57">
        <w:rPr>
          <w:rFonts w:ascii="Times New Roman" w:hAnsi="Times New Roman"/>
        </w:rPr>
        <w:t xml:space="preserve">     Main Street has been surveyed</w:t>
      </w:r>
      <w:r>
        <w:rPr>
          <w:rFonts w:ascii="Times New Roman" w:hAnsi="Times New Roman"/>
        </w:rPr>
        <w:t xml:space="preserve"> for Phase 5 of the water project.</w:t>
      </w:r>
    </w:p>
    <w:p w14:paraId="0BBBFDFA" w14:textId="486A34BA" w:rsidR="007D6CFC" w:rsidRPr="007D6CFC" w:rsidRDefault="007D6CFC" w:rsidP="00C01B39">
      <w:pPr>
        <w:rPr>
          <w:rFonts w:ascii="Times New Roman" w:hAnsi="Times New Roman"/>
        </w:rPr>
      </w:pPr>
    </w:p>
    <w:p w14:paraId="2FFED2A8" w14:textId="77777777" w:rsidR="007D6CFC" w:rsidRDefault="007D6CFC" w:rsidP="00830507">
      <w:pPr>
        <w:rPr>
          <w:rFonts w:ascii="Times New Roman" w:hAnsi="Times New Roman"/>
          <w:color w:val="FF0000"/>
        </w:rPr>
      </w:pPr>
    </w:p>
    <w:p w14:paraId="7A11015C" w14:textId="4A09BF8C" w:rsidR="00830507" w:rsidRPr="007D6CFC" w:rsidRDefault="000F78C2" w:rsidP="00830507">
      <w:pPr>
        <w:rPr>
          <w:rFonts w:ascii="Arial" w:hAnsi="Arial" w:cs="Arial"/>
          <w:i/>
          <w:sz w:val="22"/>
          <w:szCs w:val="22"/>
        </w:rPr>
      </w:pPr>
      <w:r w:rsidRPr="00E41BAB">
        <w:rPr>
          <w:rFonts w:ascii="Times New Roman" w:hAnsi="Times New Roman"/>
          <w:color w:val="FF0000"/>
        </w:rPr>
        <w:t xml:space="preserve">  </w:t>
      </w:r>
      <w:r w:rsidR="007D6CFC">
        <w:rPr>
          <w:rFonts w:ascii="Times New Roman" w:hAnsi="Times New Roman"/>
          <w:color w:val="FF0000"/>
        </w:rPr>
        <w:t xml:space="preserve"> </w:t>
      </w:r>
      <w:r w:rsidRPr="00E41BAB">
        <w:rPr>
          <w:rFonts w:ascii="Times New Roman" w:hAnsi="Times New Roman"/>
          <w:color w:val="FF0000"/>
        </w:rPr>
        <w:t xml:space="preserve"> </w:t>
      </w:r>
      <w:r w:rsidR="00830507" w:rsidRPr="007D6CFC">
        <w:rPr>
          <w:rFonts w:ascii="Arial" w:hAnsi="Arial" w:cs="Arial"/>
          <w:i/>
          <w:sz w:val="22"/>
        </w:rPr>
        <w:t xml:space="preserve">Moved by </w:t>
      </w:r>
      <w:r w:rsidR="007D6CFC" w:rsidRPr="007D6CFC">
        <w:rPr>
          <w:rFonts w:ascii="Arial" w:hAnsi="Arial" w:cs="Arial"/>
          <w:i/>
          <w:sz w:val="22"/>
        </w:rPr>
        <w:t>Picchioni</w:t>
      </w:r>
      <w:r w:rsidR="00830507" w:rsidRPr="007D6CFC">
        <w:rPr>
          <w:rFonts w:ascii="Arial" w:hAnsi="Arial" w:cs="Arial"/>
          <w:i/>
          <w:sz w:val="22"/>
        </w:rPr>
        <w:t xml:space="preserve">, seconded by Fisher to approve the </w:t>
      </w:r>
      <w:r w:rsidR="007D6CFC" w:rsidRPr="007D6CFC">
        <w:rPr>
          <w:rFonts w:ascii="Arial" w:hAnsi="Arial" w:cs="Arial"/>
          <w:i/>
          <w:sz w:val="22"/>
        </w:rPr>
        <w:t xml:space="preserve">12-camera system from Amazon. </w:t>
      </w:r>
      <w:r w:rsidR="00830507" w:rsidRPr="007D6CFC">
        <w:rPr>
          <w:rFonts w:ascii="Arial" w:hAnsi="Arial" w:cs="Arial"/>
          <w:i/>
          <w:sz w:val="22"/>
          <w:szCs w:val="22"/>
        </w:rPr>
        <w:t>All in favor. Motion carried.</w:t>
      </w:r>
    </w:p>
    <w:p w14:paraId="796E2EA3" w14:textId="77777777" w:rsidR="00830507" w:rsidRDefault="00830507" w:rsidP="00830507">
      <w:pPr>
        <w:rPr>
          <w:rFonts w:ascii="Arial" w:hAnsi="Arial" w:cs="Arial"/>
          <w:sz w:val="22"/>
          <w:szCs w:val="22"/>
        </w:rPr>
      </w:pPr>
    </w:p>
    <w:p w14:paraId="1D2CCFAA" w14:textId="73D4E95E" w:rsidR="0086531A" w:rsidRPr="007D6CFC" w:rsidRDefault="00830507" w:rsidP="00261AB5">
      <w:pPr>
        <w:rPr>
          <w:rFonts w:ascii="Arial" w:hAnsi="Arial" w:cs="Arial"/>
          <w:sz w:val="22"/>
          <w:szCs w:val="22"/>
        </w:rPr>
      </w:pPr>
      <w:r>
        <w:rPr>
          <w:rFonts w:ascii="Arial" w:hAnsi="Arial" w:cs="Arial"/>
          <w:sz w:val="22"/>
          <w:szCs w:val="22"/>
        </w:rPr>
        <w:t xml:space="preserve">    </w:t>
      </w:r>
      <w:r w:rsidR="00B1090B" w:rsidRPr="00E41BAB">
        <w:rPr>
          <w:rFonts w:ascii="Times New Roman" w:hAnsi="Times New Roman"/>
          <w:color w:val="FF0000"/>
        </w:rPr>
        <w:t xml:space="preserve"> </w:t>
      </w:r>
      <w:r w:rsidR="007D6CFC" w:rsidRPr="007D6CFC">
        <w:rPr>
          <w:rFonts w:ascii="Times New Roman" w:hAnsi="Times New Roman"/>
        </w:rPr>
        <w:t xml:space="preserve">No Public Comment.  </w:t>
      </w:r>
    </w:p>
    <w:p w14:paraId="1324B2A2" w14:textId="7E11074D" w:rsidR="0086531A" w:rsidRPr="00E41BAB" w:rsidRDefault="0086531A" w:rsidP="00261AB5">
      <w:pPr>
        <w:rPr>
          <w:rFonts w:ascii="Times New Roman" w:hAnsi="Times New Roman"/>
          <w:color w:val="FF0000"/>
        </w:rPr>
      </w:pPr>
      <w:r w:rsidRPr="00E41BAB">
        <w:rPr>
          <w:rFonts w:ascii="Times New Roman" w:hAnsi="Times New Roman"/>
          <w:color w:val="FF0000"/>
        </w:rPr>
        <w:t xml:space="preserve">   </w:t>
      </w:r>
    </w:p>
    <w:p w14:paraId="421DF4E8" w14:textId="450D94CC" w:rsidR="008628DE" w:rsidRDefault="008628DE" w:rsidP="008628DE">
      <w:pPr>
        <w:rPr>
          <w:rFonts w:ascii="Times New Roman" w:hAnsi="Times New Roman"/>
          <w:b/>
          <w:color w:val="76923C" w:themeColor="accent3" w:themeShade="BF"/>
        </w:rPr>
      </w:pPr>
      <w:r w:rsidRPr="006E086A">
        <w:rPr>
          <w:rFonts w:ascii="Times New Roman" w:hAnsi="Times New Roman"/>
          <w:b/>
          <w:color w:val="76923C" w:themeColor="accent3" w:themeShade="BF"/>
        </w:rPr>
        <w:t>Claims were read as follows:</w:t>
      </w:r>
    </w:p>
    <w:p w14:paraId="35122DDA" w14:textId="77777777" w:rsidR="006E086A" w:rsidRPr="006E086A" w:rsidRDefault="006E086A" w:rsidP="008628DE">
      <w:pPr>
        <w:rPr>
          <w:rFonts w:ascii="Times New Roman" w:hAnsi="Times New Roman"/>
          <w:b/>
          <w:color w:val="76923C" w:themeColor="accent3" w:themeShade="BF"/>
        </w:rPr>
      </w:pPr>
    </w:p>
    <w:p w14:paraId="1249305E" w14:textId="5F441DD3" w:rsidR="008628DE" w:rsidRPr="00E41BAB" w:rsidRDefault="00B46A39" w:rsidP="008628DE">
      <w:pPr>
        <w:tabs>
          <w:tab w:val="left" w:pos="2880"/>
          <w:tab w:val="left" w:pos="5400"/>
          <w:tab w:val="left" w:pos="5490"/>
          <w:tab w:val="left" w:pos="7920"/>
        </w:tabs>
        <w:jc w:val="both"/>
        <w:rPr>
          <w:rFonts w:ascii="Arial" w:eastAsia="Times New Roman" w:hAnsi="Arial" w:cs="Arial"/>
          <w:color w:val="FF0000"/>
        </w:rPr>
      </w:pPr>
      <w:r w:rsidRPr="006E086A">
        <w:rPr>
          <w:rFonts w:ascii="Arial" w:eastAsia="Times New Roman" w:hAnsi="Arial" w:cs="Arial"/>
          <w:color w:val="76923C" w:themeColor="accent3" w:themeShade="BF"/>
        </w:rPr>
        <w:t>American Welding</w:t>
      </w:r>
      <w:r w:rsidR="008628DE" w:rsidRPr="006E086A">
        <w:rPr>
          <w:rFonts w:ascii="Arial" w:eastAsia="Times New Roman" w:hAnsi="Arial" w:cs="Arial"/>
          <w:color w:val="76923C" w:themeColor="accent3" w:themeShade="BF"/>
        </w:rPr>
        <w:tab/>
        <w:t>$</w:t>
      </w:r>
      <w:r w:rsidR="006E086A" w:rsidRPr="006E086A">
        <w:rPr>
          <w:rFonts w:ascii="Arial" w:eastAsia="Times New Roman" w:hAnsi="Arial" w:cs="Arial"/>
          <w:color w:val="76923C" w:themeColor="accent3" w:themeShade="BF"/>
        </w:rPr>
        <w:t>31.58</w:t>
      </w:r>
      <w:r w:rsidR="008628DE" w:rsidRPr="006E086A">
        <w:rPr>
          <w:rFonts w:ascii="Arial" w:eastAsia="Times New Roman" w:hAnsi="Arial" w:cs="Arial"/>
          <w:color w:val="76923C" w:themeColor="accent3" w:themeShade="BF"/>
        </w:rPr>
        <w:t xml:space="preserve">                   </w:t>
      </w:r>
      <w:r w:rsidR="008628DE" w:rsidRPr="00E41BAB">
        <w:rPr>
          <w:rFonts w:ascii="Arial" w:eastAsia="Times New Roman" w:hAnsi="Arial" w:cs="Arial"/>
          <w:color w:val="FF0000"/>
        </w:rPr>
        <w:tab/>
        <w:t xml:space="preserve"> </w:t>
      </w:r>
    </w:p>
    <w:p w14:paraId="1CD12F96" w14:textId="5339199E" w:rsidR="008628DE" w:rsidRPr="00E41BAB" w:rsidRDefault="006E086A" w:rsidP="008628DE">
      <w:pPr>
        <w:tabs>
          <w:tab w:val="left" w:pos="2880"/>
          <w:tab w:val="left" w:pos="5400"/>
          <w:tab w:val="left" w:pos="5490"/>
        </w:tabs>
        <w:ind w:right="-720"/>
        <w:jc w:val="both"/>
        <w:rPr>
          <w:rFonts w:ascii="Arial" w:eastAsia="Times New Roman" w:hAnsi="Arial" w:cs="Arial"/>
          <w:color w:val="FF0000"/>
        </w:rPr>
      </w:pPr>
      <w:r w:rsidRPr="006E086A">
        <w:rPr>
          <w:rFonts w:ascii="Arial" w:eastAsia="Times New Roman" w:hAnsi="Arial" w:cs="Arial"/>
          <w:color w:val="76923C" w:themeColor="accent3" w:themeShade="BF"/>
        </w:rPr>
        <w:t>Big Sky Linen</w:t>
      </w:r>
      <w:r w:rsidR="008628DE" w:rsidRPr="006E086A">
        <w:rPr>
          <w:rFonts w:ascii="Arial" w:eastAsia="Times New Roman" w:hAnsi="Arial" w:cs="Arial"/>
          <w:color w:val="76923C" w:themeColor="accent3" w:themeShade="BF"/>
        </w:rPr>
        <w:t xml:space="preserve">     </w:t>
      </w:r>
      <w:r w:rsidR="008628DE" w:rsidRPr="006E086A">
        <w:rPr>
          <w:rFonts w:ascii="Arial" w:eastAsia="Times New Roman" w:hAnsi="Arial" w:cs="Arial"/>
          <w:color w:val="76923C" w:themeColor="accent3" w:themeShade="BF"/>
        </w:rPr>
        <w:tab/>
        <w:t>$</w:t>
      </w:r>
      <w:r w:rsidRPr="006E086A">
        <w:rPr>
          <w:rFonts w:ascii="Arial" w:eastAsia="Times New Roman" w:hAnsi="Arial" w:cs="Arial"/>
          <w:color w:val="76923C" w:themeColor="accent3" w:themeShade="BF"/>
        </w:rPr>
        <w:t>283.07</w:t>
      </w:r>
      <w:r w:rsidR="008628DE" w:rsidRPr="006E086A">
        <w:rPr>
          <w:rFonts w:ascii="Arial" w:eastAsia="Times New Roman" w:hAnsi="Arial" w:cs="Arial"/>
          <w:color w:val="76923C" w:themeColor="accent3" w:themeShade="BF"/>
        </w:rPr>
        <w:t xml:space="preserve"> </w:t>
      </w:r>
      <w:r w:rsidR="008628DE" w:rsidRPr="00E41BAB">
        <w:rPr>
          <w:rFonts w:ascii="Arial" w:eastAsia="Times New Roman" w:hAnsi="Arial" w:cs="Arial"/>
          <w:color w:val="FF0000"/>
        </w:rPr>
        <w:tab/>
        <w:t xml:space="preserve"> </w:t>
      </w:r>
    </w:p>
    <w:p w14:paraId="201B5221" w14:textId="5098A6CD" w:rsidR="008628DE" w:rsidRPr="00E41BAB" w:rsidRDefault="006E086A" w:rsidP="008628DE">
      <w:pPr>
        <w:tabs>
          <w:tab w:val="left" w:pos="2880"/>
          <w:tab w:val="left" w:pos="5220"/>
          <w:tab w:val="left" w:pos="5490"/>
        </w:tabs>
        <w:jc w:val="both"/>
        <w:rPr>
          <w:rFonts w:ascii="Arial" w:eastAsia="Times New Roman" w:hAnsi="Arial" w:cs="Arial"/>
          <w:color w:val="FF0000"/>
        </w:rPr>
      </w:pPr>
      <w:r w:rsidRPr="006E086A">
        <w:rPr>
          <w:rFonts w:ascii="Arial" w:eastAsia="Times New Roman" w:hAnsi="Arial" w:cs="Arial"/>
          <w:color w:val="76923C" w:themeColor="accent3" w:themeShade="BF"/>
        </w:rPr>
        <w:t>Don’s Welding</w:t>
      </w:r>
      <w:r w:rsidR="008628DE" w:rsidRPr="006E086A">
        <w:rPr>
          <w:rFonts w:ascii="Arial" w:eastAsia="Times New Roman" w:hAnsi="Arial" w:cs="Arial"/>
          <w:color w:val="76923C" w:themeColor="accent3" w:themeShade="BF"/>
        </w:rPr>
        <w:t xml:space="preserve"> </w:t>
      </w:r>
      <w:r w:rsidR="008628DE" w:rsidRPr="006E086A">
        <w:rPr>
          <w:rFonts w:ascii="Arial" w:eastAsia="Times New Roman" w:hAnsi="Arial" w:cs="Arial"/>
          <w:color w:val="76923C" w:themeColor="accent3" w:themeShade="BF"/>
        </w:rPr>
        <w:tab/>
        <w:t>$</w:t>
      </w:r>
      <w:r w:rsidRPr="006E086A">
        <w:rPr>
          <w:rFonts w:ascii="Arial" w:eastAsia="Times New Roman" w:hAnsi="Arial" w:cs="Arial"/>
          <w:color w:val="76923C" w:themeColor="accent3" w:themeShade="BF"/>
        </w:rPr>
        <w:t>32.00</w:t>
      </w:r>
      <w:r w:rsidR="008628DE" w:rsidRPr="006E086A">
        <w:rPr>
          <w:rFonts w:ascii="Arial" w:eastAsia="Times New Roman" w:hAnsi="Arial" w:cs="Arial"/>
          <w:color w:val="76923C" w:themeColor="accent3" w:themeShade="BF"/>
        </w:rPr>
        <w:t xml:space="preserve">                     </w:t>
      </w:r>
      <w:r w:rsidR="008628DE" w:rsidRPr="00E41BAB">
        <w:rPr>
          <w:rFonts w:ascii="Arial" w:eastAsia="Times New Roman" w:hAnsi="Arial" w:cs="Arial"/>
          <w:color w:val="FF0000"/>
        </w:rPr>
        <w:tab/>
        <w:t xml:space="preserve">    </w:t>
      </w:r>
    </w:p>
    <w:p w14:paraId="532A7E26" w14:textId="0B43EF9A" w:rsidR="008628DE" w:rsidRPr="00E41BAB" w:rsidRDefault="006E086A" w:rsidP="008628DE">
      <w:pPr>
        <w:tabs>
          <w:tab w:val="left" w:pos="2880"/>
          <w:tab w:val="left" w:pos="5220"/>
          <w:tab w:val="left" w:pos="5490"/>
          <w:tab w:val="left" w:pos="7560"/>
        </w:tabs>
        <w:ind w:right="-360"/>
        <w:jc w:val="both"/>
        <w:rPr>
          <w:rFonts w:ascii="Arial" w:eastAsia="Times New Roman" w:hAnsi="Arial" w:cs="Arial"/>
          <w:color w:val="FF0000"/>
        </w:rPr>
      </w:pPr>
      <w:r w:rsidRPr="006E086A">
        <w:rPr>
          <w:rFonts w:ascii="Arial" w:eastAsia="Times New Roman" w:hAnsi="Arial" w:cs="Arial"/>
          <w:color w:val="76923C" w:themeColor="accent3" w:themeShade="BF"/>
        </w:rPr>
        <w:t>Electric Service Shop</w:t>
      </w:r>
      <w:r w:rsidR="008628DE" w:rsidRPr="006E086A">
        <w:rPr>
          <w:rFonts w:ascii="Arial" w:eastAsia="Times New Roman" w:hAnsi="Arial" w:cs="Arial"/>
          <w:color w:val="76923C" w:themeColor="accent3" w:themeShade="BF"/>
        </w:rPr>
        <w:t xml:space="preserve">        </w:t>
      </w:r>
      <w:r w:rsidR="008628DE" w:rsidRPr="006E086A">
        <w:rPr>
          <w:rFonts w:ascii="Arial" w:eastAsia="Times New Roman" w:hAnsi="Arial" w:cs="Arial"/>
          <w:color w:val="76923C" w:themeColor="accent3" w:themeShade="BF"/>
        </w:rPr>
        <w:tab/>
        <w:t>$</w:t>
      </w:r>
      <w:r w:rsidRPr="006E086A">
        <w:rPr>
          <w:rFonts w:ascii="Arial" w:eastAsia="Times New Roman" w:hAnsi="Arial" w:cs="Arial"/>
          <w:color w:val="76923C" w:themeColor="accent3" w:themeShade="BF"/>
        </w:rPr>
        <w:t>99.97</w:t>
      </w:r>
      <w:r w:rsidR="008628DE" w:rsidRPr="006E086A">
        <w:rPr>
          <w:rFonts w:ascii="Arial" w:eastAsia="Times New Roman" w:hAnsi="Arial" w:cs="Arial"/>
          <w:color w:val="76923C" w:themeColor="accent3" w:themeShade="BF"/>
        </w:rPr>
        <w:t xml:space="preserve">            </w:t>
      </w:r>
      <w:r w:rsidR="008628DE" w:rsidRPr="00E41BAB">
        <w:rPr>
          <w:rFonts w:ascii="Arial" w:eastAsia="Times New Roman" w:hAnsi="Arial" w:cs="Arial"/>
          <w:color w:val="FF0000"/>
        </w:rPr>
        <w:tab/>
        <w:t xml:space="preserve">    </w:t>
      </w:r>
    </w:p>
    <w:p w14:paraId="105B9510" w14:textId="484B945A" w:rsidR="003D4A3E" w:rsidRPr="00E41BAB" w:rsidRDefault="006E086A" w:rsidP="003D4A3E">
      <w:pPr>
        <w:tabs>
          <w:tab w:val="left" w:pos="2880"/>
          <w:tab w:val="left" w:pos="5040"/>
          <w:tab w:val="left" w:pos="5490"/>
          <w:tab w:val="left" w:pos="5940"/>
          <w:tab w:val="left" w:pos="7560"/>
        </w:tabs>
        <w:ind w:right="-360"/>
        <w:jc w:val="both"/>
        <w:rPr>
          <w:rFonts w:ascii="Arial" w:eastAsia="Times New Roman" w:hAnsi="Arial" w:cs="Arial"/>
          <w:color w:val="FF0000"/>
        </w:rPr>
      </w:pPr>
      <w:r w:rsidRPr="006E086A">
        <w:rPr>
          <w:rFonts w:ascii="Arial" w:eastAsia="Times New Roman" w:hAnsi="Arial" w:cs="Arial"/>
          <w:color w:val="76923C" w:themeColor="accent3" w:themeShade="BF"/>
        </w:rPr>
        <w:t>McCleary Distributing</w:t>
      </w:r>
      <w:r w:rsidR="005026E4" w:rsidRPr="006E086A">
        <w:rPr>
          <w:rFonts w:ascii="Arial" w:eastAsia="Times New Roman" w:hAnsi="Arial" w:cs="Arial"/>
          <w:color w:val="76923C" w:themeColor="accent3" w:themeShade="BF"/>
        </w:rPr>
        <w:tab/>
      </w:r>
      <w:r w:rsidR="008628DE" w:rsidRPr="006E086A">
        <w:rPr>
          <w:rFonts w:ascii="Arial" w:eastAsia="Times New Roman" w:hAnsi="Arial" w:cs="Arial"/>
          <w:color w:val="76923C" w:themeColor="accent3" w:themeShade="BF"/>
        </w:rPr>
        <w:t>$</w:t>
      </w:r>
      <w:r w:rsidRPr="006E086A">
        <w:rPr>
          <w:rFonts w:ascii="Arial" w:eastAsia="Times New Roman" w:hAnsi="Arial" w:cs="Arial"/>
          <w:color w:val="76923C" w:themeColor="accent3" w:themeShade="BF"/>
        </w:rPr>
        <w:t>6,548.306</w:t>
      </w:r>
      <w:r w:rsidR="008628DE" w:rsidRPr="006E086A">
        <w:rPr>
          <w:rFonts w:ascii="Arial" w:eastAsia="Times New Roman" w:hAnsi="Arial" w:cs="Arial"/>
          <w:color w:val="76923C" w:themeColor="accent3" w:themeShade="BF"/>
        </w:rPr>
        <w:t xml:space="preserve">                 </w:t>
      </w:r>
      <w:r w:rsidR="008628DE" w:rsidRPr="00E41BAB">
        <w:rPr>
          <w:rFonts w:ascii="Arial" w:eastAsia="Times New Roman" w:hAnsi="Arial" w:cs="Arial"/>
          <w:color w:val="FF0000"/>
        </w:rPr>
        <w:tab/>
        <w:t xml:space="preserve">   </w:t>
      </w:r>
      <w:r w:rsidR="003D4A3E" w:rsidRPr="00E41BAB">
        <w:rPr>
          <w:rFonts w:ascii="Arial" w:eastAsia="Times New Roman" w:hAnsi="Arial" w:cs="Arial"/>
          <w:color w:val="FF0000"/>
        </w:rPr>
        <w:t xml:space="preserve">   </w:t>
      </w:r>
      <w:r w:rsidR="008628DE" w:rsidRPr="00E41BAB">
        <w:rPr>
          <w:rFonts w:ascii="Arial" w:eastAsia="Times New Roman" w:hAnsi="Arial" w:cs="Arial"/>
          <w:color w:val="FF0000"/>
        </w:rPr>
        <w:t xml:space="preserve"> </w:t>
      </w:r>
    </w:p>
    <w:p w14:paraId="2036608F" w14:textId="16871D62" w:rsidR="008628DE" w:rsidRPr="00E41BAB" w:rsidRDefault="006E086A" w:rsidP="008628DE">
      <w:pPr>
        <w:tabs>
          <w:tab w:val="left" w:pos="2880"/>
          <w:tab w:val="left" w:pos="5220"/>
          <w:tab w:val="left" w:pos="5490"/>
          <w:tab w:val="left" w:pos="7560"/>
        </w:tabs>
        <w:ind w:right="-360"/>
        <w:jc w:val="both"/>
        <w:rPr>
          <w:rFonts w:ascii="Arial" w:eastAsia="Times New Roman" w:hAnsi="Arial" w:cs="Arial"/>
          <w:color w:val="FF0000"/>
        </w:rPr>
      </w:pPr>
      <w:r w:rsidRPr="006E086A">
        <w:rPr>
          <w:rFonts w:ascii="Arial" w:eastAsia="Times New Roman" w:hAnsi="Arial" w:cs="Arial"/>
          <w:color w:val="76923C" w:themeColor="accent3" w:themeShade="BF"/>
        </w:rPr>
        <w:t>Municipal Code Corp.</w:t>
      </w:r>
      <w:r w:rsidR="003D4A3E" w:rsidRPr="006E086A">
        <w:rPr>
          <w:rFonts w:ascii="Arial" w:eastAsia="Times New Roman" w:hAnsi="Arial" w:cs="Arial"/>
          <w:color w:val="76923C" w:themeColor="accent3" w:themeShade="BF"/>
        </w:rPr>
        <w:tab/>
        <w:t>$</w:t>
      </w:r>
      <w:r w:rsidRPr="006E086A">
        <w:rPr>
          <w:rFonts w:ascii="Arial" w:eastAsia="Times New Roman" w:hAnsi="Arial" w:cs="Arial"/>
          <w:color w:val="76923C" w:themeColor="accent3" w:themeShade="BF"/>
        </w:rPr>
        <w:t>597.00</w:t>
      </w:r>
      <w:r w:rsidR="003D4A3E" w:rsidRPr="006E086A">
        <w:rPr>
          <w:rFonts w:ascii="Arial" w:eastAsia="Times New Roman" w:hAnsi="Arial" w:cs="Arial"/>
          <w:color w:val="76923C" w:themeColor="accent3" w:themeShade="BF"/>
        </w:rPr>
        <w:t xml:space="preserve">                          </w:t>
      </w:r>
    </w:p>
    <w:p w14:paraId="6122FEE0" w14:textId="587F0687" w:rsidR="008628DE" w:rsidRPr="00E41BAB" w:rsidRDefault="006E086A" w:rsidP="003D4A3E">
      <w:pPr>
        <w:tabs>
          <w:tab w:val="left" w:pos="2880"/>
          <w:tab w:val="left" w:pos="5040"/>
          <w:tab w:val="left" w:pos="5490"/>
        </w:tabs>
        <w:ind w:left="-90" w:right="-360" w:firstLine="90"/>
        <w:rPr>
          <w:rFonts w:ascii="Arial" w:eastAsia="Times New Roman" w:hAnsi="Arial" w:cs="Arial"/>
          <w:color w:val="FF0000"/>
        </w:rPr>
      </w:pPr>
      <w:r w:rsidRPr="006E086A">
        <w:rPr>
          <w:rFonts w:ascii="Arial" w:eastAsia="Times New Roman" w:hAnsi="Arial" w:cs="Arial"/>
          <w:color w:val="76923C" w:themeColor="accent3" w:themeShade="BF"/>
        </w:rPr>
        <w:t>Normont Equipment</w:t>
      </w:r>
      <w:r w:rsidR="003D4A3E" w:rsidRPr="006E086A">
        <w:rPr>
          <w:rFonts w:ascii="Arial" w:eastAsia="Times New Roman" w:hAnsi="Arial" w:cs="Arial"/>
          <w:color w:val="76923C" w:themeColor="accent3" w:themeShade="BF"/>
        </w:rPr>
        <w:tab/>
        <w:t>$</w:t>
      </w:r>
      <w:r w:rsidRPr="006E086A">
        <w:rPr>
          <w:rFonts w:ascii="Arial" w:eastAsia="Times New Roman" w:hAnsi="Arial" w:cs="Arial"/>
          <w:color w:val="76923C" w:themeColor="accent3" w:themeShade="BF"/>
        </w:rPr>
        <w:t>1,090.78</w:t>
      </w:r>
      <w:r w:rsidR="008628DE" w:rsidRPr="00E41BAB">
        <w:rPr>
          <w:rFonts w:ascii="Arial" w:eastAsia="Times New Roman" w:hAnsi="Arial" w:cs="Arial"/>
          <w:color w:val="FF0000"/>
        </w:rPr>
        <w:tab/>
        <w:t xml:space="preserve">       </w:t>
      </w:r>
    </w:p>
    <w:p w14:paraId="1698C8AB" w14:textId="1C2A3F4A" w:rsidR="008628DE" w:rsidRPr="00E41BAB" w:rsidRDefault="006E086A" w:rsidP="008628DE">
      <w:pPr>
        <w:tabs>
          <w:tab w:val="left" w:pos="2880"/>
          <w:tab w:val="left" w:pos="5040"/>
          <w:tab w:val="left" w:pos="5490"/>
          <w:tab w:val="left" w:pos="5940"/>
          <w:tab w:val="left" w:pos="7560"/>
        </w:tabs>
        <w:ind w:right="-360"/>
        <w:jc w:val="both"/>
        <w:rPr>
          <w:rFonts w:ascii="Arial" w:eastAsia="Times New Roman" w:hAnsi="Arial" w:cs="Arial"/>
          <w:color w:val="FF0000"/>
        </w:rPr>
      </w:pPr>
      <w:r w:rsidRPr="006E086A">
        <w:rPr>
          <w:rFonts w:ascii="Arial" w:eastAsia="Times New Roman" w:hAnsi="Arial" w:cs="Arial"/>
          <w:color w:val="76923C" w:themeColor="accent3" w:themeShade="BF"/>
        </w:rPr>
        <w:t>Northwestern Energy</w:t>
      </w:r>
      <w:r w:rsidR="003D4A3E" w:rsidRPr="006E086A">
        <w:rPr>
          <w:rFonts w:ascii="Arial" w:eastAsia="Times New Roman" w:hAnsi="Arial" w:cs="Arial"/>
          <w:color w:val="76923C" w:themeColor="accent3" w:themeShade="BF"/>
        </w:rPr>
        <w:t xml:space="preserve">         </w:t>
      </w:r>
      <w:r w:rsidRPr="006E086A">
        <w:rPr>
          <w:rFonts w:ascii="Arial" w:eastAsia="Times New Roman" w:hAnsi="Arial" w:cs="Arial"/>
          <w:color w:val="76923C" w:themeColor="accent3" w:themeShade="BF"/>
        </w:rPr>
        <w:t>$11,698.25</w:t>
      </w:r>
      <w:r w:rsidR="008628DE" w:rsidRPr="00E41BAB">
        <w:rPr>
          <w:rFonts w:ascii="Arial" w:eastAsia="Times New Roman" w:hAnsi="Arial" w:cs="Arial"/>
          <w:color w:val="FF0000"/>
        </w:rPr>
        <w:tab/>
        <w:t xml:space="preserve">     </w:t>
      </w:r>
      <w:r w:rsidR="003D4A3E" w:rsidRPr="00E41BAB">
        <w:rPr>
          <w:rFonts w:ascii="Arial" w:eastAsia="Times New Roman" w:hAnsi="Arial" w:cs="Arial"/>
          <w:color w:val="FF0000"/>
        </w:rPr>
        <w:t xml:space="preserve">  </w:t>
      </w:r>
    </w:p>
    <w:p w14:paraId="7E57142B" w14:textId="1BCAAFFC" w:rsidR="008628DE" w:rsidRPr="00E41BAB" w:rsidRDefault="006E086A" w:rsidP="008628DE">
      <w:pPr>
        <w:tabs>
          <w:tab w:val="left" w:pos="2880"/>
          <w:tab w:val="left" w:pos="5040"/>
          <w:tab w:val="left" w:pos="5490"/>
        </w:tabs>
        <w:ind w:right="-360"/>
        <w:rPr>
          <w:rFonts w:ascii="Arial" w:eastAsia="Times New Roman" w:hAnsi="Arial" w:cs="Arial"/>
          <w:color w:val="FF0000"/>
        </w:rPr>
      </w:pPr>
      <w:r w:rsidRPr="006E086A">
        <w:rPr>
          <w:rFonts w:ascii="Arial" w:eastAsia="Times New Roman" w:hAnsi="Arial" w:cs="Arial"/>
          <w:color w:val="76923C" w:themeColor="accent3" w:themeShade="BF"/>
        </w:rPr>
        <w:t xml:space="preserve">Pitney Bowes  </w:t>
      </w:r>
      <w:r w:rsidR="003D4A3E" w:rsidRPr="006E086A">
        <w:rPr>
          <w:rFonts w:ascii="Arial" w:eastAsia="Times New Roman" w:hAnsi="Arial" w:cs="Arial"/>
          <w:color w:val="76923C" w:themeColor="accent3" w:themeShade="BF"/>
        </w:rPr>
        <w:t xml:space="preserve">                   $</w:t>
      </w:r>
      <w:r w:rsidRPr="006E086A">
        <w:rPr>
          <w:rFonts w:ascii="Arial" w:eastAsia="Times New Roman" w:hAnsi="Arial" w:cs="Arial"/>
          <w:color w:val="76923C" w:themeColor="accent3" w:themeShade="BF"/>
        </w:rPr>
        <w:t>159.15</w:t>
      </w:r>
      <w:r w:rsidR="003D4A3E" w:rsidRPr="006E086A">
        <w:rPr>
          <w:rFonts w:ascii="Arial" w:eastAsia="Times New Roman" w:hAnsi="Arial" w:cs="Arial"/>
          <w:color w:val="76923C" w:themeColor="accent3" w:themeShade="BF"/>
        </w:rPr>
        <w:t xml:space="preserve">                             </w:t>
      </w:r>
      <w:r w:rsidR="008628DE" w:rsidRPr="00E41BAB">
        <w:rPr>
          <w:rFonts w:ascii="Arial" w:eastAsia="Times New Roman" w:hAnsi="Arial" w:cs="Arial"/>
          <w:color w:val="FF0000"/>
        </w:rPr>
        <w:tab/>
        <w:t xml:space="preserve">       </w:t>
      </w:r>
    </w:p>
    <w:p w14:paraId="3E3EB94A" w14:textId="49CE0F91" w:rsidR="008628DE" w:rsidRPr="00E41BAB" w:rsidRDefault="006E086A" w:rsidP="008628DE">
      <w:pPr>
        <w:tabs>
          <w:tab w:val="left" w:pos="2880"/>
          <w:tab w:val="left" w:pos="5040"/>
          <w:tab w:val="left" w:pos="5490"/>
        </w:tabs>
        <w:ind w:left="-90" w:right="-360" w:firstLine="90"/>
        <w:rPr>
          <w:rFonts w:ascii="Arial" w:eastAsia="Times New Roman" w:hAnsi="Arial" w:cs="Arial"/>
          <w:color w:val="FF0000"/>
        </w:rPr>
      </w:pPr>
      <w:r w:rsidRPr="006E086A">
        <w:rPr>
          <w:rFonts w:ascii="Arial" w:eastAsia="Times New Roman" w:hAnsi="Arial" w:cs="Arial"/>
          <w:color w:val="76923C" w:themeColor="accent3" w:themeShade="BF"/>
        </w:rPr>
        <w:t xml:space="preserve">RDO Equipment      </w:t>
      </w:r>
      <w:r w:rsidR="005026E4" w:rsidRPr="006E086A">
        <w:rPr>
          <w:rFonts w:ascii="Arial" w:eastAsia="Times New Roman" w:hAnsi="Arial" w:cs="Arial"/>
          <w:color w:val="76923C" w:themeColor="accent3" w:themeShade="BF"/>
        </w:rPr>
        <w:t xml:space="preserve"> </w:t>
      </w:r>
      <w:r w:rsidR="008628DE" w:rsidRPr="006E086A">
        <w:rPr>
          <w:rFonts w:ascii="Arial" w:eastAsia="Times New Roman" w:hAnsi="Arial" w:cs="Arial"/>
          <w:color w:val="76923C" w:themeColor="accent3" w:themeShade="BF"/>
        </w:rPr>
        <w:t xml:space="preserve">         </w:t>
      </w:r>
      <w:r w:rsidR="00A854F7" w:rsidRPr="006E086A">
        <w:rPr>
          <w:rFonts w:ascii="Arial" w:eastAsia="Times New Roman" w:hAnsi="Arial" w:cs="Arial"/>
          <w:color w:val="76923C" w:themeColor="accent3" w:themeShade="BF"/>
        </w:rPr>
        <w:t xml:space="preserve"> </w:t>
      </w:r>
      <w:r w:rsidR="008628DE" w:rsidRPr="006E086A">
        <w:rPr>
          <w:rFonts w:ascii="Arial" w:eastAsia="Times New Roman" w:hAnsi="Arial" w:cs="Arial"/>
          <w:color w:val="76923C" w:themeColor="accent3" w:themeShade="BF"/>
        </w:rPr>
        <w:t>$</w:t>
      </w:r>
      <w:r w:rsidRPr="006E086A">
        <w:rPr>
          <w:rFonts w:ascii="Arial" w:eastAsia="Times New Roman" w:hAnsi="Arial" w:cs="Arial"/>
          <w:color w:val="76923C" w:themeColor="accent3" w:themeShade="BF"/>
        </w:rPr>
        <w:t>2,482.40</w:t>
      </w:r>
      <w:r w:rsidR="005026E4" w:rsidRPr="006E086A">
        <w:rPr>
          <w:rFonts w:ascii="Arial" w:eastAsia="Times New Roman" w:hAnsi="Arial" w:cs="Arial"/>
          <w:color w:val="76923C" w:themeColor="accent3" w:themeShade="BF"/>
        </w:rPr>
        <w:t xml:space="preserve">      </w:t>
      </w:r>
      <w:r w:rsidR="008628DE" w:rsidRPr="006E086A">
        <w:rPr>
          <w:rFonts w:ascii="Arial" w:eastAsia="Times New Roman" w:hAnsi="Arial" w:cs="Arial"/>
          <w:color w:val="76923C" w:themeColor="accent3" w:themeShade="BF"/>
        </w:rPr>
        <w:t xml:space="preserve">                       </w:t>
      </w:r>
    </w:p>
    <w:p w14:paraId="07572FEA" w14:textId="01381049" w:rsidR="008628DE" w:rsidRPr="00E41BAB" w:rsidRDefault="006E086A" w:rsidP="008628DE">
      <w:pPr>
        <w:tabs>
          <w:tab w:val="left" w:pos="2880"/>
          <w:tab w:val="left" w:pos="5040"/>
          <w:tab w:val="left" w:pos="5490"/>
        </w:tabs>
        <w:ind w:left="-90" w:right="-360" w:firstLine="90"/>
        <w:rPr>
          <w:rFonts w:ascii="Arial" w:eastAsia="Times New Roman" w:hAnsi="Arial" w:cs="Arial"/>
          <w:color w:val="FF0000"/>
        </w:rPr>
      </w:pPr>
      <w:r w:rsidRPr="006E086A">
        <w:rPr>
          <w:rFonts w:ascii="Arial" w:eastAsia="Times New Roman" w:hAnsi="Arial" w:cs="Arial"/>
          <w:color w:val="76923C" w:themeColor="accent3" w:themeShade="BF"/>
        </w:rPr>
        <w:t>Roundup Hardware</w:t>
      </w:r>
      <w:r w:rsidR="008628DE" w:rsidRPr="006E086A">
        <w:rPr>
          <w:rFonts w:ascii="Arial" w:eastAsia="Times New Roman" w:hAnsi="Arial" w:cs="Arial"/>
          <w:color w:val="76923C" w:themeColor="accent3" w:themeShade="BF"/>
        </w:rPr>
        <w:t xml:space="preserve">            $</w:t>
      </w:r>
      <w:r w:rsidRPr="006E086A">
        <w:rPr>
          <w:rFonts w:ascii="Arial" w:eastAsia="Times New Roman" w:hAnsi="Arial" w:cs="Arial"/>
          <w:color w:val="76923C" w:themeColor="accent3" w:themeShade="BF"/>
        </w:rPr>
        <w:t>245.50</w:t>
      </w:r>
      <w:r w:rsidR="005026E4" w:rsidRPr="00E41BAB">
        <w:rPr>
          <w:rFonts w:ascii="Arial" w:eastAsia="Times New Roman" w:hAnsi="Arial" w:cs="Arial"/>
          <w:color w:val="FF0000"/>
        </w:rPr>
        <w:tab/>
      </w:r>
      <w:r w:rsidR="005026E4" w:rsidRPr="00E41BAB">
        <w:rPr>
          <w:rFonts w:ascii="Arial" w:eastAsia="Times New Roman" w:hAnsi="Arial" w:cs="Arial"/>
          <w:color w:val="FF0000"/>
        </w:rPr>
        <w:tab/>
      </w:r>
    </w:p>
    <w:p w14:paraId="36D5EA4B" w14:textId="5ED5757E" w:rsidR="008628DE" w:rsidRPr="00E41BAB" w:rsidRDefault="006E086A" w:rsidP="008628DE">
      <w:pPr>
        <w:tabs>
          <w:tab w:val="left" w:pos="2880"/>
          <w:tab w:val="left" w:pos="5040"/>
          <w:tab w:val="left" w:pos="5490"/>
          <w:tab w:val="left" w:pos="5940"/>
          <w:tab w:val="left" w:pos="7560"/>
        </w:tabs>
        <w:ind w:right="-810"/>
        <w:jc w:val="both"/>
        <w:rPr>
          <w:rFonts w:ascii="Arial" w:eastAsia="Times New Roman" w:hAnsi="Arial" w:cs="Arial"/>
          <w:color w:val="FF0000"/>
        </w:rPr>
      </w:pPr>
      <w:r w:rsidRPr="006E086A">
        <w:rPr>
          <w:rFonts w:ascii="Arial" w:eastAsia="Times New Roman" w:hAnsi="Arial" w:cs="Arial"/>
          <w:color w:val="76923C" w:themeColor="accent3" w:themeShade="BF"/>
        </w:rPr>
        <w:t>State Industrial Products</w:t>
      </w:r>
      <w:r w:rsidR="00A854F7" w:rsidRPr="006E086A">
        <w:rPr>
          <w:rFonts w:ascii="Arial" w:eastAsia="Times New Roman" w:hAnsi="Arial" w:cs="Arial"/>
          <w:color w:val="76923C" w:themeColor="accent3" w:themeShade="BF"/>
        </w:rPr>
        <w:tab/>
        <w:t>$</w:t>
      </w:r>
      <w:r w:rsidRPr="006E086A">
        <w:rPr>
          <w:rFonts w:ascii="Arial" w:eastAsia="Times New Roman" w:hAnsi="Arial" w:cs="Arial"/>
          <w:color w:val="76923C" w:themeColor="accent3" w:themeShade="BF"/>
        </w:rPr>
        <w:t>503.58</w:t>
      </w:r>
      <w:r w:rsidR="008628DE" w:rsidRPr="006E086A">
        <w:rPr>
          <w:rFonts w:ascii="Arial" w:eastAsia="Times New Roman" w:hAnsi="Arial" w:cs="Arial"/>
          <w:color w:val="76923C" w:themeColor="accent3" w:themeShade="BF"/>
        </w:rPr>
        <w:t xml:space="preserve">                </w:t>
      </w:r>
      <w:r w:rsidR="008628DE" w:rsidRPr="00E41BAB">
        <w:rPr>
          <w:rFonts w:ascii="Arial" w:eastAsia="Times New Roman" w:hAnsi="Arial" w:cs="Arial"/>
          <w:color w:val="FF0000"/>
        </w:rPr>
        <w:tab/>
        <w:t xml:space="preserve"> </w:t>
      </w:r>
    </w:p>
    <w:p w14:paraId="478A0142" w14:textId="3E094CB9" w:rsidR="008628DE" w:rsidRPr="00E41BAB" w:rsidRDefault="006E086A" w:rsidP="008628DE">
      <w:pPr>
        <w:tabs>
          <w:tab w:val="left" w:pos="2880"/>
          <w:tab w:val="left" w:pos="5040"/>
          <w:tab w:val="left" w:pos="5490"/>
          <w:tab w:val="left" w:pos="5940"/>
          <w:tab w:val="left" w:pos="7560"/>
        </w:tabs>
        <w:ind w:right="-810"/>
        <w:jc w:val="both"/>
        <w:rPr>
          <w:rFonts w:ascii="Arial" w:eastAsia="Times New Roman" w:hAnsi="Arial" w:cs="Arial"/>
          <w:color w:val="FF0000"/>
        </w:rPr>
      </w:pPr>
      <w:r w:rsidRPr="006E086A">
        <w:rPr>
          <w:rFonts w:ascii="Arial" w:eastAsia="Times New Roman" w:hAnsi="Arial" w:cs="Arial"/>
          <w:color w:val="76923C" w:themeColor="accent3" w:themeShade="BF"/>
        </w:rPr>
        <w:t>Titan Machinery</w:t>
      </w:r>
      <w:r w:rsidR="008628DE" w:rsidRPr="006E086A">
        <w:rPr>
          <w:rFonts w:ascii="Arial" w:eastAsia="Times New Roman" w:hAnsi="Arial" w:cs="Arial"/>
          <w:color w:val="76923C" w:themeColor="accent3" w:themeShade="BF"/>
        </w:rPr>
        <w:tab/>
        <w:t>$</w:t>
      </w:r>
      <w:r w:rsidRPr="006E086A">
        <w:rPr>
          <w:rFonts w:ascii="Arial" w:eastAsia="Times New Roman" w:hAnsi="Arial" w:cs="Arial"/>
          <w:color w:val="76923C" w:themeColor="accent3" w:themeShade="BF"/>
        </w:rPr>
        <w:t>984.24</w:t>
      </w:r>
      <w:r w:rsidR="008628DE" w:rsidRPr="006E086A">
        <w:rPr>
          <w:rFonts w:ascii="Arial" w:eastAsia="Times New Roman" w:hAnsi="Arial" w:cs="Arial"/>
          <w:color w:val="76923C" w:themeColor="accent3" w:themeShade="BF"/>
        </w:rPr>
        <w:t xml:space="preserve">                          </w:t>
      </w:r>
      <w:r w:rsidR="00DC6C1A" w:rsidRPr="006E086A">
        <w:rPr>
          <w:rFonts w:ascii="Arial" w:eastAsia="Times New Roman" w:hAnsi="Arial" w:cs="Arial"/>
          <w:color w:val="76923C" w:themeColor="accent3" w:themeShade="BF"/>
        </w:rPr>
        <w:t xml:space="preserve"> </w:t>
      </w:r>
    </w:p>
    <w:p w14:paraId="145F1BCB" w14:textId="05D1345F" w:rsidR="008628DE" w:rsidRPr="00E41BAB" w:rsidRDefault="006E086A" w:rsidP="003D4A3E">
      <w:pPr>
        <w:tabs>
          <w:tab w:val="left" w:pos="2880"/>
          <w:tab w:val="left" w:pos="5040"/>
          <w:tab w:val="left" w:pos="7560"/>
        </w:tabs>
        <w:ind w:left="720" w:right="-180" w:hanging="720"/>
        <w:rPr>
          <w:rFonts w:ascii="Arial" w:eastAsia="Times New Roman" w:hAnsi="Arial" w:cs="Arial"/>
          <w:color w:val="FF0000"/>
        </w:rPr>
      </w:pPr>
      <w:r w:rsidRPr="006E086A">
        <w:rPr>
          <w:rFonts w:ascii="Arial" w:eastAsia="Times New Roman" w:hAnsi="Arial" w:cs="Arial"/>
          <w:color w:val="76923C" w:themeColor="accent3" w:themeShade="BF"/>
        </w:rPr>
        <w:t>Utilities Underground</w:t>
      </w:r>
      <w:r w:rsidR="00A854F7" w:rsidRPr="006E086A">
        <w:rPr>
          <w:rFonts w:ascii="Arial" w:eastAsia="Times New Roman" w:hAnsi="Arial" w:cs="Arial"/>
          <w:color w:val="76923C" w:themeColor="accent3" w:themeShade="BF"/>
        </w:rPr>
        <w:tab/>
        <w:t>$</w:t>
      </w:r>
      <w:r w:rsidRPr="006E086A">
        <w:rPr>
          <w:rFonts w:ascii="Arial" w:eastAsia="Times New Roman" w:hAnsi="Arial" w:cs="Arial"/>
          <w:color w:val="76923C" w:themeColor="accent3" w:themeShade="BF"/>
        </w:rPr>
        <w:t>5.46</w:t>
      </w:r>
      <w:r w:rsidR="008628DE" w:rsidRPr="006E086A">
        <w:rPr>
          <w:rFonts w:ascii="Arial" w:eastAsia="Times New Roman" w:hAnsi="Arial" w:cs="Arial"/>
          <w:color w:val="76923C" w:themeColor="accent3" w:themeShade="BF"/>
        </w:rPr>
        <w:t xml:space="preserve">                        </w:t>
      </w:r>
    </w:p>
    <w:p w14:paraId="1A1F1C52" w14:textId="1074A233" w:rsidR="008628DE" w:rsidRPr="00E41BAB" w:rsidRDefault="008628DE" w:rsidP="008628DE">
      <w:pPr>
        <w:tabs>
          <w:tab w:val="left" w:pos="2880"/>
          <w:tab w:val="left" w:pos="5040"/>
          <w:tab w:val="left" w:pos="5940"/>
          <w:tab w:val="left" w:pos="7560"/>
        </w:tabs>
        <w:ind w:right="-360"/>
        <w:jc w:val="both"/>
        <w:rPr>
          <w:rFonts w:ascii="Arial" w:eastAsia="Times New Roman" w:hAnsi="Arial" w:cs="Arial"/>
          <w:color w:val="FF0000"/>
        </w:rPr>
      </w:pPr>
      <w:r w:rsidRPr="00E41BAB">
        <w:rPr>
          <w:rFonts w:ascii="Arial" w:eastAsia="Times New Roman" w:hAnsi="Arial" w:cs="Arial"/>
          <w:color w:val="FF0000"/>
        </w:rPr>
        <w:t xml:space="preserve">           </w:t>
      </w:r>
      <w:r w:rsidRPr="00E41BAB">
        <w:rPr>
          <w:rFonts w:ascii="Arial" w:eastAsia="Times New Roman" w:hAnsi="Arial" w:cs="Arial"/>
          <w:color w:val="FF0000"/>
        </w:rPr>
        <w:tab/>
        <w:t xml:space="preserve">       </w:t>
      </w:r>
      <w:r w:rsidR="004C41B6" w:rsidRPr="00E41BAB">
        <w:rPr>
          <w:rFonts w:ascii="Arial" w:eastAsia="Times New Roman" w:hAnsi="Arial" w:cs="Arial"/>
          <w:color w:val="FF0000"/>
        </w:rPr>
        <w:t xml:space="preserve">                                 </w:t>
      </w:r>
    </w:p>
    <w:p w14:paraId="2AD10F28" w14:textId="5032872F" w:rsidR="00E41BAB" w:rsidRPr="00E41BAB" w:rsidRDefault="008628DE" w:rsidP="00E41BAB">
      <w:pPr>
        <w:rPr>
          <w:rFonts w:ascii="Times New Roman" w:hAnsi="Times New Roman"/>
          <w:color w:val="FF0000"/>
        </w:rPr>
      </w:pPr>
      <w:r w:rsidRPr="00E41BAB">
        <w:rPr>
          <w:rFonts w:ascii="Arial" w:eastAsia="Times New Roman" w:hAnsi="Arial" w:cs="Arial"/>
          <w:color w:val="FF0000"/>
        </w:rPr>
        <w:t xml:space="preserve">          </w:t>
      </w:r>
    </w:p>
    <w:p w14:paraId="368E3A20" w14:textId="68FB40AD" w:rsidR="008628DE" w:rsidRPr="00E41BAB" w:rsidRDefault="008628DE" w:rsidP="008628DE">
      <w:pPr>
        <w:tabs>
          <w:tab w:val="left" w:pos="2880"/>
          <w:tab w:val="left" w:pos="5040"/>
          <w:tab w:val="left" w:pos="7650"/>
        </w:tabs>
        <w:ind w:right="-360"/>
        <w:rPr>
          <w:rFonts w:ascii="Arial" w:eastAsia="Times New Roman" w:hAnsi="Arial" w:cs="Arial"/>
          <w:color w:val="FF0000"/>
        </w:rPr>
      </w:pPr>
      <w:r w:rsidRPr="00E41BAB">
        <w:rPr>
          <w:rFonts w:ascii="Arial" w:eastAsia="Times New Roman" w:hAnsi="Arial" w:cs="Arial"/>
          <w:color w:val="FF0000"/>
        </w:rPr>
        <w:t xml:space="preserve">            </w:t>
      </w:r>
      <w:r w:rsidR="004C41B6" w:rsidRPr="00E41BAB">
        <w:rPr>
          <w:rFonts w:ascii="Arial" w:eastAsia="Times New Roman" w:hAnsi="Arial" w:cs="Arial"/>
          <w:color w:val="FF0000"/>
        </w:rPr>
        <w:t xml:space="preserve"> </w:t>
      </w:r>
    </w:p>
    <w:p w14:paraId="79A6C454" w14:textId="790F1987" w:rsidR="008628DE" w:rsidRPr="00E41BAB" w:rsidRDefault="008628DE" w:rsidP="00025BEA">
      <w:pPr>
        <w:tabs>
          <w:tab w:val="left" w:pos="2880"/>
          <w:tab w:val="left" w:pos="5040"/>
          <w:tab w:val="left" w:pos="7560"/>
        </w:tabs>
        <w:ind w:left="720" w:right="-180" w:hanging="720"/>
        <w:rPr>
          <w:rFonts w:ascii="Arial" w:eastAsia="Times New Roman" w:hAnsi="Arial" w:cs="Arial"/>
          <w:color w:val="FF0000"/>
        </w:rPr>
      </w:pPr>
      <w:r w:rsidRPr="00E41BAB">
        <w:rPr>
          <w:rFonts w:ascii="Arial" w:eastAsia="Times New Roman" w:hAnsi="Arial" w:cs="Arial"/>
          <w:color w:val="FF0000"/>
        </w:rPr>
        <w:t xml:space="preserve">      </w:t>
      </w:r>
      <w:r w:rsidRPr="00E41BAB">
        <w:rPr>
          <w:rFonts w:ascii="Times New Roman" w:hAnsi="Times New Roman"/>
          <w:i/>
        </w:rPr>
        <w:t xml:space="preserve">Moved by </w:t>
      </w:r>
      <w:r w:rsidR="00E41BAB" w:rsidRPr="00E41BAB">
        <w:rPr>
          <w:rFonts w:ascii="Times New Roman" w:hAnsi="Times New Roman"/>
          <w:i/>
        </w:rPr>
        <w:t>Toombs</w:t>
      </w:r>
      <w:r w:rsidRPr="00E41BAB">
        <w:rPr>
          <w:rFonts w:ascii="Times New Roman" w:hAnsi="Times New Roman"/>
          <w:i/>
        </w:rPr>
        <w:t xml:space="preserve">, seconded by </w:t>
      </w:r>
      <w:r w:rsidR="00E41BAB" w:rsidRPr="00E41BAB">
        <w:rPr>
          <w:rFonts w:ascii="Times New Roman" w:hAnsi="Times New Roman"/>
          <w:i/>
        </w:rPr>
        <w:t>Fisher</w:t>
      </w:r>
      <w:r w:rsidRPr="00E41BAB">
        <w:rPr>
          <w:rFonts w:ascii="Times New Roman" w:hAnsi="Times New Roman"/>
          <w:i/>
        </w:rPr>
        <w:t xml:space="preserve"> to approve Claims for the preceding month and draw warrants on the treasury for the same.  All in favor. Motion carried</w:t>
      </w:r>
      <w:r w:rsidRPr="00E41BAB">
        <w:rPr>
          <w:rFonts w:ascii="Arial" w:hAnsi="Arial" w:cs="Arial"/>
          <w:sz w:val="22"/>
          <w:szCs w:val="22"/>
        </w:rPr>
        <w:t xml:space="preserve">.   </w:t>
      </w:r>
    </w:p>
    <w:p w14:paraId="05DDD4B7" w14:textId="77777777" w:rsidR="008628DE" w:rsidRPr="00E41BAB" w:rsidRDefault="008628DE" w:rsidP="00261AB5">
      <w:pPr>
        <w:rPr>
          <w:rFonts w:ascii="Times New Roman" w:hAnsi="Times New Roman"/>
          <w:color w:val="FF0000"/>
        </w:rPr>
      </w:pPr>
    </w:p>
    <w:p w14:paraId="51D71792" w14:textId="43926670" w:rsidR="006A516F" w:rsidRPr="00E41BAB" w:rsidRDefault="00947D50" w:rsidP="00830507">
      <w:pPr>
        <w:rPr>
          <w:rFonts w:ascii="Times New Roman" w:hAnsi="Times New Roman"/>
          <w:i/>
        </w:rPr>
      </w:pPr>
      <w:r w:rsidRPr="00E41BAB">
        <w:rPr>
          <w:rFonts w:ascii="Times New Roman" w:hAnsi="Times New Roman"/>
          <w:color w:val="FF0000"/>
        </w:rPr>
        <w:t xml:space="preserve">   </w:t>
      </w:r>
      <w:r w:rsidR="00F855EE" w:rsidRPr="00E41BAB">
        <w:rPr>
          <w:rFonts w:ascii="Times New Roman" w:hAnsi="Times New Roman"/>
          <w:color w:val="FF0000"/>
        </w:rPr>
        <w:t xml:space="preserve">  </w:t>
      </w:r>
    </w:p>
    <w:p w14:paraId="31FD3958" w14:textId="3D78E413" w:rsidR="00C13613" w:rsidRPr="00E41BAB" w:rsidRDefault="00830507" w:rsidP="006A516F">
      <w:pPr>
        <w:pStyle w:val="NoSpacing"/>
        <w:rPr>
          <w:rFonts w:ascii="Times New Roman" w:hAnsi="Times New Roman"/>
          <w:i/>
          <w:color w:val="FF0000"/>
        </w:rPr>
      </w:pPr>
      <w:r w:rsidRPr="00E41BAB">
        <w:rPr>
          <w:rFonts w:ascii="Times New Roman" w:hAnsi="Times New Roman"/>
          <w:b/>
        </w:rPr>
        <w:t xml:space="preserve">Public Comment:  </w:t>
      </w:r>
      <w:r w:rsidRPr="00E41BAB">
        <w:rPr>
          <w:rFonts w:ascii="Times New Roman" w:hAnsi="Times New Roman"/>
        </w:rPr>
        <w:t>No comments</w:t>
      </w:r>
    </w:p>
    <w:p w14:paraId="43B02AB5" w14:textId="62709D6B" w:rsidR="001B2195" w:rsidRDefault="001B2195" w:rsidP="006A516F">
      <w:pPr>
        <w:pStyle w:val="NoSpacing"/>
        <w:rPr>
          <w:rFonts w:ascii="Times New Roman" w:hAnsi="Times New Roman"/>
        </w:rPr>
      </w:pPr>
    </w:p>
    <w:p w14:paraId="1553FDB2" w14:textId="523857C0" w:rsidR="00830507" w:rsidRDefault="00830507" w:rsidP="006A516F">
      <w:pPr>
        <w:pStyle w:val="NoSpacing"/>
        <w:rPr>
          <w:rFonts w:ascii="Times New Roman" w:hAnsi="Times New Roman"/>
        </w:rPr>
      </w:pPr>
    </w:p>
    <w:p w14:paraId="378436D2" w14:textId="77777777" w:rsidR="00830507" w:rsidRPr="00E41BAB" w:rsidRDefault="00830507" w:rsidP="00830507">
      <w:pPr>
        <w:rPr>
          <w:rFonts w:ascii="Times New Roman" w:hAnsi="Times New Roman"/>
        </w:rPr>
      </w:pPr>
      <w:r w:rsidRPr="00E41BAB">
        <w:rPr>
          <w:rFonts w:ascii="Times New Roman" w:hAnsi="Times New Roman"/>
          <w:i/>
        </w:rPr>
        <w:t xml:space="preserve">Moved by Picchioni, seconded by Weitzeil to adjourn the meeting.  Motion carried.  </w:t>
      </w:r>
    </w:p>
    <w:p w14:paraId="6637E0D7" w14:textId="77777777" w:rsidR="00830507" w:rsidRPr="00E41BAB" w:rsidRDefault="00830507" w:rsidP="00830507">
      <w:pPr>
        <w:pStyle w:val="NoSpacing"/>
        <w:rPr>
          <w:rFonts w:ascii="Times New Roman" w:hAnsi="Times New Roman"/>
          <w:i/>
        </w:rPr>
      </w:pPr>
      <w:r w:rsidRPr="00E41BAB">
        <w:rPr>
          <w:rFonts w:ascii="Times New Roman" w:hAnsi="Times New Roman"/>
          <w:i/>
        </w:rPr>
        <w:t>The meeting adjourned at 7:47 p.m.</w:t>
      </w:r>
    </w:p>
    <w:p w14:paraId="568B4288" w14:textId="77777777" w:rsidR="00830507" w:rsidRDefault="00830507"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42E2" w14:textId="77777777" w:rsidR="00881391" w:rsidRDefault="00881391" w:rsidP="00F7617C">
      <w:r>
        <w:separator/>
      </w:r>
    </w:p>
  </w:endnote>
  <w:endnote w:type="continuationSeparator" w:id="0">
    <w:p w14:paraId="19B1D7A4" w14:textId="77777777" w:rsidR="00881391" w:rsidRDefault="00881391"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EF36" w14:textId="77777777" w:rsidR="00881391" w:rsidRDefault="00881391" w:rsidP="00F7617C">
      <w:r>
        <w:separator/>
      </w:r>
    </w:p>
  </w:footnote>
  <w:footnote w:type="continuationSeparator" w:id="0">
    <w:p w14:paraId="12AE5F9F" w14:textId="77777777" w:rsidR="00881391" w:rsidRDefault="00881391"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3A55"/>
    <w:rsid w:val="00246B7D"/>
    <w:rsid w:val="00251E07"/>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710B"/>
    <w:rsid w:val="005505B2"/>
    <w:rsid w:val="00552913"/>
    <w:rsid w:val="005551FE"/>
    <w:rsid w:val="00555733"/>
    <w:rsid w:val="005559F5"/>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257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391"/>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9280B"/>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3059"/>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0E21"/>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87B2-7010-4665-972F-0EBA7D23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2019-04-23T14:10:00Z</dcterms:created>
  <dcterms:modified xsi:type="dcterms:W3CDTF">2019-04-23T14:10:00Z</dcterms:modified>
</cp:coreProperties>
</file>